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594F" w14:textId="02C69CF9" w:rsidR="00B12AD9" w:rsidRDefault="00000000">
      <w:pPr>
        <w:spacing w:before="67"/>
        <w:ind w:left="145"/>
        <w:rPr>
          <w:b/>
          <w:sz w:val="15"/>
        </w:rPr>
      </w:pPr>
      <w:bookmarkStart w:id="0" w:name="Table_S4.1"/>
      <w:bookmarkEnd w:id="0"/>
      <w:r>
        <w:rPr>
          <w:b/>
          <w:sz w:val="15"/>
        </w:rPr>
        <w:t>Table</w:t>
      </w:r>
      <w:r>
        <w:rPr>
          <w:b/>
          <w:spacing w:val="-13"/>
          <w:sz w:val="15"/>
        </w:rPr>
        <w:t xml:space="preserve"> </w:t>
      </w:r>
      <w:proofErr w:type="spellStart"/>
      <w:r>
        <w:rPr>
          <w:b/>
          <w:sz w:val="15"/>
        </w:rPr>
        <w:t>S4</w:t>
      </w:r>
      <w:proofErr w:type="spellEnd"/>
      <w:r>
        <w:rPr>
          <w:b/>
          <w:spacing w:val="-13"/>
          <w:sz w:val="15"/>
        </w:rPr>
        <w:t xml:space="preserve"> </w:t>
      </w:r>
      <w:r w:rsidR="00DB5BCA">
        <w:rPr>
          <w:b/>
          <w:sz w:val="15"/>
        </w:rPr>
        <w:t>Clinical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feature</w:t>
      </w:r>
      <w:r>
        <w:rPr>
          <w:b/>
          <w:spacing w:val="-13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3"/>
          <w:sz w:val="15"/>
        </w:rPr>
        <w:t xml:space="preserve"> </w:t>
      </w:r>
      <w:proofErr w:type="gramStart"/>
      <w:r>
        <w:rPr>
          <w:b/>
          <w:i/>
          <w:sz w:val="15"/>
        </w:rPr>
        <w:t>KERA</w:t>
      </w:r>
      <w:r>
        <w:rPr>
          <w:b/>
          <w:i/>
          <w:spacing w:val="-19"/>
          <w:sz w:val="15"/>
        </w:rPr>
        <w:t xml:space="preserve"> </w:t>
      </w:r>
      <w:r>
        <w:rPr>
          <w:b/>
          <w:sz w:val="15"/>
        </w:rPr>
        <w:t>,</w:t>
      </w:r>
      <w:proofErr w:type="gramEnd"/>
      <w:r>
        <w:rPr>
          <w:b/>
          <w:spacing w:val="-8"/>
          <w:sz w:val="15"/>
        </w:rPr>
        <w:t xml:space="preserve"> </w:t>
      </w:r>
      <w:r>
        <w:rPr>
          <w:b/>
          <w:i/>
          <w:sz w:val="15"/>
        </w:rPr>
        <w:t>CHRDL1</w:t>
      </w:r>
      <w:r>
        <w:rPr>
          <w:b/>
          <w:sz w:val="15"/>
        </w:rPr>
        <w:t>,</w:t>
      </w:r>
      <w:r>
        <w:rPr>
          <w:b/>
          <w:spacing w:val="-7"/>
          <w:sz w:val="15"/>
        </w:rPr>
        <w:t xml:space="preserve"> </w:t>
      </w:r>
      <w:r>
        <w:rPr>
          <w:b/>
          <w:i/>
          <w:sz w:val="15"/>
        </w:rPr>
        <w:t>ZNF469</w:t>
      </w:r>
      <w:r>
        <w:rPr>
          <w:b/>
          <w:i/>
          <w:spacing w:val="6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1"/>
          <w:sz w:val="15"/>
        </w:rPr>
        <w:t xml:space="preserve"> </w:t>
      </w:r>
      <w:r>
        <w:rPr>
          <w:b/>
          <w:i/>
          <w:spacing w:val="-2"/>
          <w:sz w:val="15"/>
        </w:rPr>
        <w:t>PRDM5</w:t>
      </w:r>
      <w:r>
        <w:rPr>
          <w:b/>
          <w:spacing w:val="-2"/>
          <w:sz w:val="15"/>
        </w:rPr>
        <w:t>.</w:t>
      </w:r>
    </w:p>
    <w:p w14:paraId="2471F79B" w14:textId="77777777" w:rsidR="00B12AD9" w:rsidRDefault="00B12AD9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926"/>
        <w:gridCol w:w="2451"/>
        <w:gridCol w:w="3667"/>
        <w:gridCol w:w="4028"/>
      </w:tblGrid>
      <w:tr w:rsidR="00B12AD9" w14:paraId="4B1415FE" w14:textId="77777777">
        <w:trPr>
          <w:trHeight w:val="265"/>
        </w:trPr>
        <w:tc>
          <w:tcPr>
            <w:tcW w:w="1710" w:type="dxa"/>
          </w:tcPr>
          <w:p w14:paraId="4334A8DC" w14:textId="77777777" w:rsidR="00B12AD9" w:rsidRDefault="00000000"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Genes</w:t>
            </w:r>
          </w:p>
        </w:tc>
        <w:tc>
          <w:tcPr>
            <w:tcW w:w="2926" w:type="dxa"/>
          </w:tcPr>
          <w:p w14:paraId="563ED890" w14:textId="77777777" w:rsidR="00B12AD9" w:rsidRDefault="00000000">
            <w:pPr>
              <w:pStyle w:val="TableParagraph"/>
              <w:spacing w:before="49"/>
              <w:ind w:left="28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KERA</w:t>
            </w:r>
          </w:p>
        </w:tc>
        <w:tc>
          <w:tcPr>
            <w:tcW w:w="2451" w:type="dxa"/>
          </w:tcPr>
          <w:p w14:paraId="4406E195" w14:textId="77777777" w:rsidR="00B12AD9" w:rsidRDefault="00000000">
            <w:pPr>
              <w:pStyle w:val="TableParagraph"/>
              <w:spacing w:before="49"/>
              <w:ind w:left="2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CHRDL1</w:t>
            </w:r>
          </w:p>
        </w:tc>
        <w:tc>
          <w:tcPr>
            <w:tcW w:w="3667" w:type="dxa"/>
          </w:tcPr>
          <w:p w14:paraId="5708DFBA" w14:textId="77777777" w:rsidR="00B12AD9" w:rsidRDefault="00000000">
            <w:pPr>
              <w:pStyle w:val="TableParagraph"/>
              <w:spacing w:before="49"/>
              <w:ind w:left="2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ZNF469</w:t>
            </w:r>
          </w:p>
        </w:tc>
        <w:tc>
          <w:tcPr>
            <w:tcW w:w="4028" w:type="dxa"/>
          </w:tcPr>
          <w:p w14:paraId="0A7BD12B" w14:textId="77777777" w:rsidR="00B12AD9" w:rsidRDefault="00000000">
            <w:pPr>
              <w:pStyle w:val="TableParagraph"/>
              <w:spacing w:before="49"/>
              <w:ind w:left="2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PRDM5</w:t>
            </w:r>
          </w:p>
        </w:tc>
      </w:tr>
      <w:tr w:rsidR="00B12AD9" w14:paraId="172069DC" w14:textId="77777777">
        <w:trPr>
          <w:trHeight w:val="587"/>
        </w:trPr>
        <w:tc>
          <w:tcPr>
            <w:tcW w:w="1710" w:type="dxa"/>
          </w:tcPr>
          <w:p w14:paraId="5C9C9407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7DE7B9D0" w14:textId="77777777" w:rsidR="00B12AD9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Ethnic</w:t>
            </w:r>
          </w:p>
        </w:tc>
        <w:tc>
          <w:tcPr>
            <w:tcW w:w="2926" w:type="dxa"/>
          </w:tcPr>
          <w:p w14:paraId="3DD068A2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7F4AE34B" w14:textId="77777777" w:rsidR="00B12AD9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Caucasian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(69.2%),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Asian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(30.8%)</w:t>
            </w:r>
          </w:p>
        </w:tc>
        <w:tc>
          <w:tcPr>
            <w:tcW w:w="2451" w:type="dxa"/>
          </w:tcPr>
          <w:p w14:paraId="76FEA948" w14:textId="77777777" w:rsidR="00B12AD9" w:rsidRDefault="00000000">
            <w:pPr>
              <w:pStyle w:val="TableParagraph"/>
              <w:spacing w:before="106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Caucasian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(94.8%),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Asian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(2.6%),</w:t>
            </w:r>
          </w:p>
          <w:p w14:paraId="22B124DF" w14:textId="77777777" w:rsidR="00B12AD9" w:rsidRDefault="00000000">
            <w:pPr>
              <w:pStyle w:val="TableParagraph"/>
              <w:spacing w:before="36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African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(2.6%)</w:t>
            </w:r>
          </w:p>
        </w:tc>
        <w:tc>
          <w:tcPr>
            <w:tcW w:w="3667" w:type="dxa"/>
          </w:tcPr>
          <w:p w14:paraId="00E04047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360E9F49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Caucasian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(35.1%),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Asian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(74.1%),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African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(10.8%)</w:t>
            </w:r>
          </w:p>
        </w:tc>
        <w:tc>
          <w:tcPr>
            <w:tcW w:w="4028" w:type="dxa"/>
          </w:tcPr>
          <w:p w14:paraId="6A0195E6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59E090D0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Caucasian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(47.4%),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Asian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(52.6%)</w:t>
            </w:r>
          </w:p>
        </w:tc>
      </w:tr>
      <w:tr w:rsidR="00B12AD9" w14:paraId="15DBDA86" w14:textId="77777777">
        <w:trPr>
          <w:trHeight w:val="587"/>
        </w:trPr>
        <w:tc>
          <w:tcPr>
            <w:tcW w:w="1710" w:type="dxa"/>
          </w:tcPr>
          <w:p w14:paraId="5189DEC8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313491E6" w14:textId="77777777" w:rsidR="00B12AD9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6"/>
                <w:sz w:val="15"/>
              </w:rPr>
              <w:t>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onset</w:t>
            </w:r>
          </w:p>
        </w:tc>
        <w:tc>
          <w:tcPr>
            <w:tcW w:w="2926" w:type="dxa"/>
          </w:tcPr>
          <w:p w14:paraId="48CDE5F8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1DFC2487" w14:textId="77777777" w:rsidR="00B12AD9" w:rsidRDefault="00000000">
            <w:pPr>
              <w:pStyle w:val="TableParagraph"/>
              <w:ind w:left="28"/>
              <w:rPr>
                <w:sz w:val="15"/>
                <w:lang w:eastAsia="zh-CN"/>
              </w:rPr>
            </w:pPr>
            <w:r>
              <w:rPr>
                <w:spacing w:val="-2"/>
                <w:sz w:val="15"/>
              </w:rPr>
              <w:t>2-70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(Median: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10)</w:t>
            </w:r>
          </w:p>
        </w:tc>
        <w:tc>
          <w:tcPr>
            <w:tcW w:w="2451" w:type="dxa"/>
          </w:tcPr>
          <w:p w14:paraId="6D1202D1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6702F978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0.5-72 (Median: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15)</w:t>
            </w:r>
          </w:p>
        </w:tc>
        <w:tc>
          <w:tcPr>
            <w:tcW w:w="3667" w:type="dxa"/>
          </w:tcPr>
          <w:p w14:paraId="78296002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665530C0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6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weeks-49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(Median: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12)</w:t>
            </w:r>
          </w:p>
        </w:tc>
        <w:tc>
          <w:tcPr>
            <w:tcW w:w="4028" w:type="dxa"/>
          </w:tcPr>
          <w:p w14:paraId="6D3C11AF" w14:textId="77777777" w:rsidR="00B12AD9" w:rsidRDefault="00B12AD9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347F61E8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2-36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(Median: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12)</w:t>
            </w:r>
          </w:p>
        </w:tc>
      </w:tr>
      <w:tr w:rsidR="00B12AD9" w14:paraId="22CC7CE9" w14:textId="77777777">
        <w:trPr>
          <w:trHeight w:val="284"/>
        </w:trPr>
        <w:tc>
          <w:tcPr>
            <w:tcW w:w="1710" w:type="dxa"/>
          </w:tcPr>
          <w:p w14:paraId="2E5B06F8" w14:textId="77777777" w:rsidR="00B12AD9" w:rsidRDefault="00000000"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Age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of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corneal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rupture</w:t>
            </w:r>
          </w:p>
        </w:tc>
        <w:tc>
          <w:tcPr>
            <w:tcW w:w="2926" w:type="dxa"/>
          </w:tcPr>
          <w:p w14:paraId="75272C16" w14:textId="77777777" w:rsidR="00B12AD9" w:rsidRDefault="00000000"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NA</w:t>
            </w:r>
          </w:p>
        </w:tc>
        <w:tc>
          <w:tcPr>
            <w:tcW w:w="2451" w:type="dxa"/>
          </w:tcPr>
          <w:p w14:paraId="7AD33995" w14:textId="77777777" w:rsidR="00B12AD9" w:rsidRDefault="00000000">
            <w:pPr>
              <w:pStyle w:val="TableParagraph"/>
              <w:spacing w:before="49"/>
              <w:ind w:left="27"/>
              <w:rPr>
                <w:sz w:val="15"/>
              </w:rPr>
            </w:pPr>
            <w:r>
              <w:rPr>
                <w:spacing w:val="-5"/>
                <w:sz w:val="15"/>
              </w:rPr>
              <w:t>NA</w:t>
            </w:r>
          </w:p>
        </w:tc>
        <w:tc>
          <w:tcPr>
            <w:tcW w:w="3667" w:type="dxa"/>
          </w:tcPr>
          <w:p w14:paraId="1454F10F" w14:textId="77777777" w:rsidR="00B12AD9" w:rsidRDefault="00000000">
            <w:pPr>
              <w:pStyle w:val="TableParagraph"/>
              <w:spacing w:before="49"/>
              <w:ind w:left="27"/>
              <w:rPr>
                <w:sz w:val="15"/>
              </w:rPr>
            </w:pPr>
            <w:r>
              <w:rPr>
                <w:sz w:val="15"/>
              </w:rPr>
              <w:t>2-46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(Median: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4)</w:t>
            </w:r>
          </w:p>
        </w:tc>
        <w:tc>
          <w:tcPr>
            <w:tcW w:w="4028" w:type="dxa"/>
          </w:tcPr>
          <w:p w14:paraId="19B07D88" w14:textId="77777777" w:rsidR="00B12AD9" w:rsidRDefault="00000000">
            <w:pPr>
              <w:pStyle w:val="TableParagraph"/>
              <w:spacing w:before="49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0.5-11 (Median: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3)</w:t>
            </w:r>
          </w:p>
        </w:tc>
      </w:tr>
      <w:tr w:rsidR="00B12AD9" w14:paraId="7674F10C" w14:textId="77777777">
        <w:trPr>
          <w:trHeight w:val="283"/>
        </w:trPr>
        <w:tc>
          <w:tcPr>
            <w:tcW w:w="1710" w:type="dxa"/>
          </w:tcPr>
          <w:p w14:paraId="19E0BA75" w14:textId="77777777" w:rsidR="00B12AD9" w:rsidRDefault="00000000"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Sex(M/F)</w:t>
            </w:r>
          </w:p>
        </w:tc>
        <w:tc>
          <w:tcPr>
            <w:tcW w:w="2926" w:type="dxa"/>
          </w:tcPr>
          <w:p w14:paraId="5D5DDCBD" w14:textId="77777777" w:rsidR="00B12AD9" w:rsidRDefault="00000000"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23/24</w:t>
            </w:r>
          </w:p>
        </w:tc>
        <w:tc>
          <w:tcPr>
            <w:tcW w:w="2451" w:type="dxa"/>
          </w:tcPr>
          <w:p w14:paraId="74EA2E60" w14:textId="77777777" w:rsidR="00B12AD9" w:rsidRDefault="00000000">
            <w:pPr>
              <w:pStyle w:val="TableParagraph"/>
              <w:spacing w:before="49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46/0</w:t>
            </w:r>
          </w:p>
        </w:tc>
        <w:tc>
          <w:tcPr>
            <w:tcW w:w="3667" w:type="dxa"/>
          </w:tcPr>
          <w:p w14:paraId="57021268" w14:textId="77777777" w:rsidR="00B12AD9" w:rsidRDefault="00000000">
            <w:pPr>
              <w:pStyle w:val="TableParagraph"/>
              <w:spacing w:before="49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18/22</w:t>
            </w:r>
          </w:p>
        </w:tc>
        <w:tc>
          <w:tcPr>
            <w:tcW w:w="4028" w:type="dxa"/>
          </w:tcPr>
          <w:p w14:paraId="0589119A" w14:textId="77777777" w:rsidR="00B12AD9" w:rsidRDefault="00000000">
            <w:pPr>
              <w:pStyle w:val="TableParagraph"/>
              <w:spacing w:before="49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17/21</w:t>
            </w:r>
          </w:p>
        </w:tc>
      </w:tr>
      <w:tr w:rsidR="00B12AD9" w14:paraId="373A076A" w14:textId="77777777">
        <w:trPr>
          <w:trHeight w:val="321"/>
        </w:trPr>
        <w:tc>
          <w:tcPr>
            <w:tcW w:w="1710" w:type="dxa"/>
          </w:tcPr>
          <w:p w14:paraId="7F504AB9" w14:textId="77777777" w:rsidR="00B12AD9" w:rsidRDefault="00000000">
            <w:pPr>
              <w:pStyle w:val="TableParagraph"/>
              <w:spacing w:before="68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BCVA</w:t>
            </w:r>
          </w:p>
        </w:tc>
        <w:tc>
          <w:tcPr>
            <w:tcW w:w="2926" w:type="dxa"/>
          </w:tcPr>
          <w:p w14:paraId="464F94AA" w14:textId="77777777" w:rsidR="00B12AD9" w:rsidRDefault="00000000">
            <w:pPr>
              <w:pStyle w:val="TableParagraph"/>
              <w:spacing w:before="68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CF-1.0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(Median: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0.35)</w:t>
            </w:r>
          </w:p>
        </w:tc>
        <w:tc>
          <w:tcPr>
            <w:tcW w:w="2451" w:type="dxa"/>
          </w:tcPr>
          <w:p w14:paraId="76072887" w14:textId="77777777" w:rsidR="00B12AD9" w:rsidRDefault="00000000">
            <w:pPr>
              <w:pStyle w:val="TableParagraph"/>
              <w:spacing w:before="68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HM-1.2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(Median: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0.66)</w:t>
            </w:r>
          </w:p>
        </w:tc>
        <w:tc>
          <w:tcPr>
            <w:tcW w:w="3667" w:type="dxa"/>
          </w:tcPr>
          <w:p w14:paraId="0BAABD08" w14:textId="77777777" w:rsidR="00B12AD9" w:rsidRDefault="00000000">
            <w:pPr>
              <w:pStyle w:val="TableParagraph"/>
              <w:spacing w:before="68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HM-0.4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(Median: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0.075),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poor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when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corneal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rupture</w:t>
            </w:r>
          </w:p>
        </w:tc>
        <w:tc>
          <w:tcPr>
            <w:tcW w:w="4028" w:type="dxa"/>
          </w:tcPr>
          <w:p w14:paraId="3022844B" w14:textId="77777777" w:rsidR="00B12AD9" w:rsidRDefault="00000000">
            <w:pPr>
              <w:pStyle w:val="TableParagraph"/>
              <w:spacing w:before="68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0.02-0.67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(Median: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0.25),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when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corneal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rupture</w:t>
            </w:r>
          </w:p>
        </w:tc>
      </w:tr>
      <w:tr w:rsidR="00B12AD9" w14:paraId="2208A040" w14:textId="77777777">
        <w:trPr>
          <w:trHeight w:val="2868"/>
        </w:trPr>
        <w:tc>
          <w:tcPr>
            <w:tcW w:w="1710" w:type="dxa"/>
          </w:tcPr>
          <w:p w14:paraId="483B4300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24863A82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4C7F4918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4A23FC94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619D91F4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74F535D3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7E1EC6FA" w14:textId="77777777" w:rsidR="00B12AD9" w:rsidRDefault="00B12AD9">
            <w:pPr>
              <w:pStyle w:val="TableParagraph"/>
              <w:spacing w:before="133"/>
              <w:rPr>
                <w:b/>
                <w:sz w:val="15"/>
              </w:rPr>
            </w:pPr>
          </w:p>
          <w:p w14:paraId="7DC4513D" w14:textId="77777777" w:rsidR="00B12AD9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Ophthalmic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features</w:t>
            </w:r>
          </w:p>
        </w:tc>
        <w:tc>
          <w:tcPr>
            <w:tcW w:w="2926" w:type="dxa"/>
          </w:tcPr>
          <w:p w14:paraId="6F6D8B11" w14:textId="77777777" w:rsidR="00B12AD9" w:rsidRDefault="00000000">
            <w:pPr>
              <w:pStyle w:val="TableParagraph"/>
              <w:spacing w:line="290" w:lineRule="auto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Decreased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corneal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curvature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(100%, 23.9-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38D</w:t>
            </w:r>
            <w:proofErr w:type="spellEnd"/>
            <w:r>
              <w:rPr>
                <w:sz w:val="15"/>
              </w:rPr>
              <w:t xml:space="preserve">, Average: </w:t>
            </w:r>
            <w:proofErr w:type="spellStart"/>
            <w:r>
              <w:rPr>
                <w:sz w:val="15"/>
              </w:rPr>
              <w:t>28.5D</w:t>
            </w:r>
            <w:proofErr w:type="spellEnd"/>
            <w:r>
              <w:rPr>
                <w:sz w:val="15"/>
              </w:rPr>
              <w:t>)</w:t>
            </w:r>
          </w:p>
          <w:p w14:paraId="587CF965" w14:textId="77777777" w:rsidR="00B12AD9" w:rsidRDefault="00000000">
            <w:pPr>
              <w:pStyle w:val="TableParagraph"/>
              <w:spacing w:line="290" w:lineRule="auto"/>
              <w:ind w:left="28" w:right="641"/>
              <w:rPr>
                <w:sz w:val="15"/>
              </w:rPr>
            </w:pPr>
            <w:r>
              <w:rPr>
                <w:spacing w:val="-2"/>
                <w:sz w:val="15"/>
              </w:rPr>
              <w:t>Hazy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limbus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(100%)</w:t>
            </w:r>
            <w:r>
              <w:rPr>
                <w:sz w:val="15"/>
              </w:rPr>
              <w:t xml:space="preserve"> Hyperopia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(43/47, 92.5%)</w:t>
            </w:r>
          </w:p>
          <w:p w14:paraId="4D787906" w14:textId="77777777" w:rsidR="00B12AD9" w:rsidRDefault="00000000">
            <w:pPr>
              <w:pStyle w:val="TableParagraph"/>
              <w:spacing w:line="290" w:lineRule="auto"/>
              <w:ind w:left="28" w:right="641"/>
              <w:rPr>
                <w:sz w:val="15"/>
              </w:rPr>
            </w:pPr>
            <w:r>
              <w:rPr>
                <w:spacing w:val="-2"/>
                <w:sz w:val="15"/>
              </w:rPr>
              <w:t>Opacity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parenchyma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(18/47,38.3%)</w:t>
            </w:r>
          </w:p>
          <w:p w14:paraId="21C7B326" w14:textId="77777777" w:rsidR="00B12AD9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Microcornea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(16/47,34.0%)</w:t>
            </w:r>
          </w:p>
          <w:p w14:paraId="053075BA" w14:textId="77777777" w:rsidR="00B12AD9" w:rsidRDefault="00000000">
            <w:pPr>
              <w:pStyle w:val="TableParagraph"/>
              <w:spacing w:before="30" w:line="290" w:lineRule="auto"/>
              <w:ind w:left="28" w:right="734"/>
              <w:rPr>
                <w:sz w:val="15"/>
              </w:rPr>
            </w:pPr>
            <w:r>
              <w:rPr>
                <w:spacing w:val="-2"/>
                <w:sz w:val="15"/>
              </w:rPr>
              <w:t>early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arcus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senilis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(11/47,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23.4%)</w:t>
            </w:r>
            <w:r>
              <w:rPr>
                <w:sz w:val="15"/>
              </w:rPr>
              <w:t xml:space="preserve"> Strabismus (10/47, 21.3%)</w:t>
            </w:r>
          </w:p>
          <w:p w14:paraId="2F210789" w14:textId="77777777" w:rsidR="00B12AD9" w:rsidRDefault="00000000">
            <w:pPr>
              <w:pStyle w:val="TableParagraph"/>
              <w:spacing w:line="290" w:lineRule="auto"/>
              <w:ind w:left="28" w:right="102"/>
              <w:rPr>
                <w:sz w:val="15"/>
              </w:rPr>
            </w:pPr>
            <w:r>
              <w:rPr>
                <w:spacing w:val="-4"/>
                <w:sz w:val="15"/>
              </w:rPr>
              <w:t>Shallow anterior chamber (9/47,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19.1%)</w:t>
            </w:r>
            <w:r>
              <w:rPr>
                <w:sz w:val="15"/>
              </w:rPr>
              <w:t xml:space="preserve"> Short axial length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(8/47, 19.1%) Amblyopia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(7/47, 14.9%)</w:t>
            </w:r>
          </w:p>
          <w:p w14:paraId="212AD7A1" w14:textId="77777777" w:rsidR="00B12AD9" w:rsidRDefault="00000000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Iris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adherent 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the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cornea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(6/47, 12.8%)</w:t>
            </w:r>
          </w:p>
          <w:p w14:paraId="039F128F" w14:textId="77777777" w:rsidR="00B12AD9" w:rsidRDefault="00000000">
            <w:pPr>
              <w:pStyle w:val="TableParagraph"/>
              <w:spacing w:before="37" w:line="139" w:lineRule="exact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Corneal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decompensation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(3/47,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6.4%)</w:t>
            </w:r>
          </w:p>
        </w:tc>
        <w:tc>
          <w:tcPr>
            <w:tcW w:w="2451" w:type="dxa"/>
          </w:tcPr>
          <w:p w14:paraId="0897ADFA" w14:textId="77777777" w:rsidR="00B12AD9" w:rsidRDefault="00000000">
            <w:pPr>
              <w:pStyle w:val="TableParagraph"/>
              <w:spacing w:line="290" w:lineRule="auto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Megalocornea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(100%, 12.8-</w:t>
            </w:r>
            <w:proofErr w:type="spellStart"/>
            <w:r>
              <w:rPr>
                <w:spacing w:val="-4"/>
                <w:sz w:val="15"/>
              </w:rPr>
              <w:t>16mm</w:t>
            </w:r>
            <w:proofErr w:type="spellEnd"/>
            <w:r>
              <w:rPr>
                <w:spacing w:val="-4"/>
                <w:sz w:val="15"/>
              </w:rPr>
              <w:t>,</w:t>
            </w:r>
            <w:r>
              <w:rPr>
                <w:sz w:val="15"/>
              </w:rPr>
              <w:t xml:space="preserve"> Average:</w:t>
            </w:r>
            <w:r>
              <w:rPr>
                <w:spacing w:val="-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14.8mm</w:t>
            </w:r>
            <w:proofErr w:type="spellEnd"/>
            <w:r>
              <w:rPr>
                <w:sz w:val="15"/>
              </w:rPr>
              <w:t>)</w:t>
            </w:r>
          </w:p>
          <w:p w14:paraId="3DFA01DF" w14:textId="77777777" w:rsidR="00B12AD9" w:rsidRDefault="00000000">
            <w:pPr>
              <w:pStyle w:val="TableParagraph"/>
              <w:spacing w:line="290" w:lineRule="auto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Decreased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corneal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thickness (40/46,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87.0%)</w:t>
            </w:r>
          </w:p>
          <w:p w14:paraId="3B26AEBD" w14:textId="77777777" w:rsidR="00B12AD9" w:rsidRDefault="00000000">
            <w:pPr>
              <w:pStyle w:val="TableParagraph"/>
              <w:spacing w:line="290" w:lineRule="auto"/>
              <w:ind w:left="27" w:right="42"/>
              <w:rPr>
                <w:sz w:val="15"/>
              </w:rPr>
            </w:pPr>
            <w:r>
              <w:rPr>
                <w:spacing w:val="-4"/>
                <w:sz w:val="15"/>
              </w:rPr>
              <w:t>Deep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anterior chamber (32/46,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69.6%)</w:t>
            </w:r>
          </w:p>
          <w:p w14:paraId="560A639F" w14:textId="77777777" w:rsidR="00B12AD9" w:rsidRDefault="00000000">
            <w:pPr>
              <w:pStyle w:val="TableParagraph"/>
              <w:spacing w:line="290" w:lineRule="auto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Iris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transillumination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(23/46,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50%)</w:t>
            </w:r>
            <w:r>
              <w:rPr>
                <w:sz w:val="15"/>
              </w:rPr>
              <w:t xml:space="preserve"> Arcus </w:t>
            </w:r>
            <w:proofErr w:type="spellStart"/>
            <w:r>
              <w:rPr>
                <w:sz w:val="15"/>
              </w:rPr>
              <w:t>juvenilis</w:t>
            </w:r>
            <w:proofErr w:type="spellEnd"/>
            <w:r>
              <w:rPr>
                <w:sz w:val="15"/>
              </w:rPr>
              <w:t xml:space="preserve"> (19/46, 41.3%) Shagreen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(16/46, 34.8%)</w:t>
            </w:r>
          </w:p>
          <w:p w14:paraId="679CB83B" w14:textId="77777777" w:rsidR="00B12AD9" w:rsidRDefault="00000000">
            <w:pPr>
              <w:pStyle w:val="TableParagraph"/>
              <w:spacing w:line="290" w:lineRule="auto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Pigment dispersion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(8/46, 17.4%)</w:t>
            </w:r>
            <w:r>
              <w:rPr>
                <w:sz w:val="15"/>
              </w:rPr>
              <w:t xml:space="preserve"> Cataract &lt;50 years old (10/46, </w:t>
            </w:r>
            <w:r>
              <w:rPr>
                <w:spacing w:val="-2"/>
                <w:sz w:val="15"/>
              </w:rPr>
              <w:t>21.7%)</w:t>
            </w:r>
          </w:p>
          <w:p w14:paraId="025497BD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Retinal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detachment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(3/46,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6.5%)</w:t>
            </w:r>
          </w:p>
          <w:p w14:paraId="024DDB25" w14:textId="77777777" w:rsidR="00B12AD9" w:rsidRDefault="00000000">
            <w:pPr>
              <w:pStyle w:val="TableParagraph"/>
              <w:spacing w:before="32" w:line="139" w:lineRule="exact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Lens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dislocation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(2/46,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4.3%)</w:t>
            </w:r>
          </w:p>
        </w:tc>
        <w:tc>
          <w:tcPr>
            <w:tcW w:w="3667" w:type="dxa"/>
          </w:tcPr>
          <w:p w14:paraId="7FDCD7BB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564D2819" w14:textId="77777777" w:rsidR="00B12AD9" w:rsidRDefault="00B12AD9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69083380" w14:textId="77777777" w:rsidR="00B12AD9" w:rsidRDefault="00000000">
            <w:pPr>
              <w:pStyle w:val="TableParagraph"/>
              <w:spacing w:before="1" w:line="290" w:lineRule="auto"/>
              <w:ind w:left="27" w:right="513"/>
              <w:rPr>
                <w:sz w:val="15"/>
              </w:rPr>
            </w:pPr>
            <w:r>
              <w:rPr>
                <w:spacing w:val="-2"/>
                <w:sz w:val="15"/>
              </w:rPr>
              <w:t>Extreme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thinning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fragility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(100%)</w:t>
            </w:r>
            <w:r>
              <w:rPr>
                <w:sz w:val="15"/>
              </w:rPr>
              <w:t xml:space="preserve"> Blue sclera (37/40, 92.5%)</w:t>
            </w:r>
          </w:p>
          <w:p w14:paraId="7AACAF55" w14:textId="77777777" w:rsidR="00B12AD9" w:rsidRDefault="00000000">
            <w:pPr>
              <w:pStyle w:val="TableParagraph"/>
              <w:spacing w:line="290" w:lineRule="auto"/>
              <w:ind w:left="27" w:right="1757"/>
              <w:rPr>
                <w:sz w:val="15"/>
              </w:rPr>
            </w:pPr>
            <w:r>
              <w:rPr>
                <w:spacing w:val="-4"/>
                <w:sz w:val="15"/>
              </w:rPr>
              <w:t>Corneal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rupture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(20/40,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50%)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Keratoglobus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(15/40,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37.5%)</w:t>
            </w:r>
          </w:p>
          <w:p w14:paraId="4DCF370E" w14:textId="77777777" w:rsidR="00B12AD9" w:rsidRDefault="00000000">
            <w:pPr>
              <w:pStyle w:val="TableParagraph"/>
              <w:spacing w:before="1" w:line="290" w:lineRule="auto"/>
              <w:ind w:left="27" w:right="2027"/>
              <w:jc w:val="both"/>
              <w:rPr>
                <w:sz w:val="15"/>
              </w:rPr>
            </w:pPr>
            <w:r>
              <w:rPr>
                <w:spacing w:val="-4"/>
                <w:sz w:val="15"/>
              </w:rPr>
              <w:t>Keratoconus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(6/40,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15%)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myopia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(3/40,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10%)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Nystagmus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(3/40,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7.5%)</w:t>
            </w:r>
          </w:p>
          <w:p w14:paraId="217FF293" w14:textId="77777777" w:rsidR="00B12AD9" w:rsidRDefault="00000000">
            <w:pPr>
              <w:pStyle w:val="TableParagraph"/>
              <w:spacing w:before="1"/>
              <w:ind w:left="27"/>
              <w:jc w:val="both"/>
              <w:rPr>
                <w:sz w:val="15"/>
              </w:rPr>
            </w:pPr>
            <w:r>
              <w:rPr>
                <w:spacing w:val="-4"/>
                <w:sz w:val="15"/>
              </w:rPr>
              <w:t>Retinal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detachment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(2/40,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5%)</w:t>
            </w:r>
          </w:p>
        </w:tc>
        <w:tc>
          <w:tcPr>
            <w:tcW w:w="4028" w:type="dxa"/>
          </w:tcPr>
          <w:p w14:paraId="4489A6C0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6FCEFA2D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726075CC" w14:textId="77777777" w:rsidR="00B12AD9" w:rsidRDefault="00B12AD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79941136" w14:textId="77777777" w:rsidR="00B12AD9" w:rsidRDefault="00000000">
            <w:pPr>
              <w:pStyle w:val="TableParagraph"/>
              <w:spacing w:line="290" w:lineRule="auto"/>
              <w:ind w:left="27" w:right="938"/>
              <w:rPr>
                <w:sz w:val="15"/>
              </w:rPr>
            </w:pPr>
            <w:r>
              <w:rPr>
                <w:spacing w:val="-2"/>
                <w:sz w:val="15"/>
              </w:rPr>
              <w:t>Extreme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thinning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fragility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(100%)</w:t>
            </w:r>
            <w:r>
              <w:rPr>
                <w:sz w:val="15"/>
              </w:rPr>
              <w:t xml:space="preserve"> Blue sclera (30/38, 78.9%)</w:t>
            </w:r>
          </w:p>
          <w:p w14:paraId="4065396E" w14:textId="77777777" w:rsidR="00B12AD9" w:rsidRDefault="00000000">
            <w:pPr>
              <w:pStyle w:val="TableParagraph"/>
              <w:spacing w:before="1" w:line="290" w:lineRule="auto"/>
              <w:ind w:left="27" w:right="1869"/>
              <w:rPr>
                <w:sz w:val="15"/>
              </w:rPr>
            </w:pPr>
            <w:r>
              <w:rPr>
                <w:spacing w:val="-4"/>
                <w:sz w:val="15"/>
              </w:rPr>
              <w:t>Corneal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rupture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(21/38,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55.3%)</w:t>
            </w:r>
            <w:r>
              <w:rPr>
                <w:sz w:val="15"/>
              </w:rPr>
              <w:t xml:space="preserve"> Keratoconus (13/38, 34.2%)</w:t>
            </w:r>
          </w:p>
          <w:p w14:paraId="065911B2" w14:textId="77777777" w:rsidR="00B12AD9" w:rsidRDefault="00000000">
            <w:pPr>
              <w:pStyle w:val="TableParagraph"/>
              <w:spacing w:line="290" w:lineRule="auto"/>
              <w:ind w:left="27" w:right="1869"/>
              <w:rPr>
                <w:sz w:val="15"/>
              </w:rPr>
            </w:pPr>
            <w:r>
              <w:rPr>
                <w:sz w:val="15"/>
              </w:rPr>
              <w:t xml:space="preserve">Keratoglobus (8/38, 21.1%) High myopia (6/38, 15.8%) Nystagmus (4/38, 10.5%) </w:t>
            </w:r>
            <w:r>
              <w:rPr>
                <w:spacing w:val="-4"/>
                <w:sz w:val="15"/>
              </w:rPr>
              <w:t>Retinal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detachment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(3/38,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7.9%)</w:t>
            </w:r>
          </w:p>
        </w:tc>
      </w:tr>
      <w:tr w:rsidR="00B12AD9" w14:paraId="220A5A8A" w14:textId="77777777">
        <w:trPr>
          <w:trHeight w:val="3438"/>
        </w:trPr>
        <w:tc>
          <w:tcPr>
            <w:tcW w:w="1710" w:type="dxa"/>
          </w:tcPr>
          <w:p w14:paraId="3FF86EC6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38BE6C42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7C4C0101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0ACF8C30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5741B4A0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0EBB37E4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3F5BF088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45276EEB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14D6FB39" w14:textId="77777777" w:rsidR="00B12AD9" w:rsidRDefault="00B12AD9">
            <w:pPr>
              <w:pStyle w:val="TableParagraph"/>
              <w:spacing w:before="73"/>
              <w:rPr>
                <w:b/>
                <w:sz w:val="15"/>
              </w:rPr>
            </w:pPr>
          </w:p>
          <w:p w14:paraId="167088FC" w14:textId="77777777" w:rsidR="00B12AD9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Extraocular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features</w:t>
            </w:r>
          </w:p>
        </w:tc>
        <w:tc>
          <w:tcPr>
            <w:tcW w:w="2926" w:type="dxa"/>
          </w:tcPr>
          <w:p w14:paraId="7643E5C3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25D26F37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150150BF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6E8378F7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44C483CE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42015B37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49151D9A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4A1D87DE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69F23134" w14:textId="77777777" w:rsidR="00B12AD9" w:rsidRDefault="00B12AD9">
            <w:pPr>
              <w:pStyle w:val="TableParagraph"/>
              <w:spacing w:before="73"/>
              <w:rPr>
                <w:b/>
                <w:sz w:val="15"/>
              </w:rPr>
            </w:pPr>
          </w:p>
          <w:p w14:paraId="0B5684C4" w14:textId="77777777" w:rsidR="00B12AD9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NA</w:t>
            </w:r>
          </w:p>
        </w:tc>
        <w:tc>
          <w:tcPr>
            <w:tcW w:w="2451" w:type="dxa"/>
          </w:tcPr>
          <w:p w14:paraId="113003C3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7A0CF7EC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5E901FC1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5A1F153D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757EB51A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18F68E86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45C669B2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67D1A249" w14:textId="77777777" w:rsidR="00B12AD9" w:rsidRDefault="00B12AD9">
            <w:pPr>
              <w:pStyle w:val="TableParagraph"/>
              <w:rPr>
                <w:b/>
                <w:sz w:val="15"/>
              </w:rPr>
            </w:pPr>
          </w:p>
          <w:p w14:paraId="704BB571" w14:textId="77777777" w:rsidR="00B12AD9" w:rsidRDefault="00B12AD9">
            <w:pPr>
              <w:pStyle w:val="TableParagraph"/>
              <w:spacing w:before="73"/>
              <w:rPr>
                <w:b/>
                <w:sz w:val="15"/>
              </w:rPr>
            </w:pPr>
          </w:p>
          <w:p w14:paraId="237C919C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5"/>
                <w:sz w:val="15"/>
              </w:rPr>
              <w:t>NA</w:t>
            </w:r>
          </w:p>
        </w:tc>
        <w:tc>
          <w:tcPr>
            <w:tcW w:w="3667" w:type="dxa"/>
          </w:tcPr>
          <w:p w14:paraId="7CEAD453" w14:textId="77777777" w:rsidR="00B12AD9" w:rsidRDefault="00B12AD9">
            <w:pPr>
              <w:pStyle w:val="TableParagraph"/>
              <w:spacing w:before="104"/>
              <w:rPr>
                <w:b/>
                <w:sz w:val="15"/>
              </w:rPr>
            </w:pPr>
          </w:p>
          <w:p w14:paraId="57E07F5E" w14:textId="77777777" w:rsidR="00B12AD9" w:rsidRDefault="00000000">
            <w:pPr>
              <w:pStyle w:val="TableParagraph"/>
              <w:spacing w:line="290" w:lineRule="auto"/>
              <w:ind w:left="27" w:right="1757"/>
              <w:rPr>
                <w:sz w:val="15"/>
              </w:rPr>
            </w:pPr>
            <w:r>
              <w:rPr>
                <w:sz w:val="15"/>
              </w:rPr>
              <w:t xml:space="preserve">Joint laxity (34/40, 85%) </w:t>
            </w:r>
            <w:r>
              <w:rPr>
                <w:spacing w:val="-2"/>
                <w:sz w:val="15"/>
              </w:rPr>
              <w:t>Hearing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defect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(16/40,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40%)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Arachnodactyly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(14/40,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35%)</w:t>
            </w:r>
          </w:p>
          <w:p w14:paraId="5A8325DE" w14:textId="77777777" w:rsidR="00B12AD9" w:rsidRDefault="00000000">
            <w:pPr>
              <w:pStyle w:val="TableParagraph"/>
              <w:spacing w:before="1" w:line="290" w:lineRule="auto"/>
              <w:ind w:left="27" w:right="1042"/>
              <w:rPr>
                <w:sz w:val="15"/>
              </w:rPr>
            </w:pPr>
            <w:r>
              <w:rPr>
                <w:spacing w:val="-4"/>
                <w:sz w:val="15"/>
              </w:rPr>
              <w:t>Skin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soft/</w:t>
            </w:r>
            <w:proofErr w:type="spellStart"/>
            <w:r>
              <w:rPr>
                <w:spacing w:val="-4"/>
                <w:sz w:val="15"/>
              </w:rPr>
              <w:t>hyperelastic</w:t>
            </w:r>
            <w:proofErr w:type="spellEnd"/>
            <w:r>
              <w:rPr>
                <w:spacing w:val="-4"/>
                <w:sz w:val="15"/>
              </w:rPr>
              <w:t xml:space="preserve"> (11/40, 27.5%)</w:t>
            </w:r>
            <w:r>
              <w:rPr>
                <w:sz w:val="15"/>
              </w:rPr>
              <w:t xml:space="preserve"> Hallux valgus (8/40, 20%)</w:t>
            </w:r>
          </w:p>
          <w:p w14:paraId="7450A4FD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Scoliosis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(6/40,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15.0%)</w:t>
            </w:r>
          </w:p>
          <w:p w14:paraId="54D67AF7" w14:textId="77777777" w:rsidR="00B12AD9" w:rsidRDefault="00000000">
            <w:pPr>
              <w:pStyle w:val="TableParagraph"/>
              <w:spacing w:before="37" w:line="290" w:lineRule="auto"/>
              <w:ind w:left="27" w:right="1521"/>
              <w:rPr>
                <w:sz w:val="15"/>
              </w:rPr>
            </w:pPr>
            <w:r>
              <w:rPr>
                <w:sz w:val="15"/>
              </w:rPr>
              <w:t xml:space="preserve">Hip dysplasia (6/40, 15.0%) </w:t>
            </w:r>
            <w:r>
              <w:rPr>
                <w:spacing w:val="-4"/>
                <w:sz w:val="15"/>
              </w:rPr>
              <w:t>Feet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deformities (5/40,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12.5%)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Muscle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hypotonia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(3/40,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7.5%)</w:t>
            </w:r>
          </w:p>
          <w:p w14:paraId="433835B7" w14:textId="77777777" w:rsidR="00B12AD9" w:rsidRDefault="00000000">
            <w:pPr>
              <w:pStyle w:val="TableParagraph"/>
              <w:spacing w:before="1" w:line="290" w:lineRule="auto"/>
              <w:ind w:left="27" w:right="1042"/>
              <w:rPr>
                <w:sz w:val="15"/>
              </w:rPr>
            </w:pPr>
            <w:r>
              <w:rPr>
                <w:spacing w:val="-2"/>
                <w:sz w:val="15"/>
              </w:rPr>
              <w:t>Pectus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excavatum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deformity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(2/40,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5%),</w:t>
            </w:r>
            <w:r>
              <w:rPr>
                <w:sz w:val="15"/>
              </w:rPr>
              <w:t xml:space="preserve"> Fractures (2/40, 5%),</w:t>
            </w:r>
          </w:p>
          <w:p w14:paraId="5E717B1B" w14:textId="77777777" w:rsidR="00B12AD9" w:rsidRDefault="00000000">
            <w:pPr>
              <w:pStyle w:val="TableParagraph"/>
              <w:spacing w:line="290" w:lineRule="auto"/>
              <w:ind w:left="27" w:right="513"/>
              <w:rPr>
                <w:sz w:val="15"/>
              </w:rPr>
            </w:pPr>
            <w:r>
              <w:rPr>
                <w:sz w:val="15"/>
              </w:rPr>
              <w:t>Delayed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 xml:space="preserve">motor development (2/40, 5%) </w:t>
            </w:r>
            <w:r>
              <w:rPr>
                <w:spacing w:val="-4"/>
                <w:sz w:val="15"/>
              </w:rPr>
              <w:t>Delayed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cognitive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development (2/40, 5%)</w:t>
            </w:r>
          </w:p>
        </w:tc>
        <w:tc>
          <w:tcPr>
            <w:tcW w:w="4028" w:type="dxa"/>
          </w:tcPr>
          <w:p w14:paraId="428C9B8B" w14:textId="77777777" w:rsidR="00B12AD9" w:rsidRDefault="00000000">
            <w:pPr>
              <w:pStyle w:val="TableParagraph"/>
              <w:spacing w:before="68" w:line="290" w:lineRule="auto"/>
              <w:ind w:left="27" w:right="1869"/>
              <w:rPr>
                <w:sz w:val="15"/>
              </w:rPr>
            </w:pPr>
            <w:r>
              <w:rPr>
                <w:sz w:val="15"/>
              </w:rPr>
              <w:t xml:space="preserve">Joint laxity (36/38, 94.7%) </w:t>
            </w:r>
            <w:r>
              <w:rPr>
                <w:spacing w:val="-4"/>
                <w:sz w:val="15"/>
              </w:rPr>
              <w:t>Hearing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defect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(13/38,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34.2%)</w:t>
            </w:r>
            <w:r>
              <w:rPr>
                <w:sz w:val="15"/>
              </w:rPr>
              <w:t xml:space="preserve"> Scoliosis (11/38, 28.9%)</w:t>
            </w:r>
          </w:p>
          <w:p w14:paraId="2737EA15" w14:textId="77777777" w:rsidR="00B12AD9" w:rsidRDefault="00000000">
            <w:pPr>
              <w:pStyle w:val="TableParagraph"/>
              <w:spacing w:line="290" w:lineRule="auto"/>
              <w:ind w:left="27" w:right="1980"/>
              <w:rPr>
                <w:sz w:val="15"/>
              </w:rPr>
            </w:pPr>
            <w:r>
              <w:rPr>
                <w:spacing w:val="-2"/>
                <w:sz w:val="15"/>
              </w:rPr>
              <w:t>Arachnodactyly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(12/38,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31.6%)</w:t>
            </w:r>
            <w:r>
              <w:rPr>
                <w:sz w:val="15"/>
              </w:rPr>
              <w:t xml:space="preserve"> Hip dysplasia (8/38, 21.1%) </w:t>
            </w:r>
            <w:r>
              <w:rPr>
                <w:spacing w:val="-2"/>
                <w:sz w:val="15"/>
              </w:rPr>
              <w:t>Feet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deformities (8/38,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21.1%)</w:t>
            </w:r>
            <w:r>
              <w:rPr>
                <w:sz w:val="15"/>
              </w:rPr>
              <w:t xml:space="preserve"> Abnormal gait (8/38, 21.1%) </w:t>
            </w:r>
            <w:r>
              <w:rPr>
                <w:spacing w:val="-4"/>
                <w:sz w:val="15"/>
              </w:rPr>
              <w:t>Skin</w:t>
            </w:r>
            <w:r>
              <w:rPr>
                <w:spacing w:val="-10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hyperelastic</w:t>
            </w:r>
            <w:proofErr w:type="spellEnd"/>
            <w:r>
              <w:rPr>
                <w:spacing w:val="-4"/>
                <w:sz w:val="15"/>
              </w:rPr>
              <w:t xml:space="preserve"> (7/38, 18.4%)</w:t>
            </w:r>
            <w:r>
              <w:rPr>
                <w:sz w:val="15"/>
              </w:rPr>
              <w:t xml:space="preserve"> Myalgia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(4/38, 10.5%)</w:t>
            </w:r>
          </w:p>
          <w:p w14:paraId="271BDF27" w14:textId="77777777" w:rsidR="00B12AD9" w:rsidRDefault="00000000">
            <w:pPr>
              <w:pStyle w:val="TableParagraph"/>
              <w:spacing w:before="2" w:line="290" w:lineRule="auto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Features face: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long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narrow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head,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hollow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cheeks,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sunken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</w:t>
            </w:r>
            <w:r>
              <w:rPr>
                <w:sz w:val="15"/>
              </w:rPr>
              <w:t xml:space="preserve"> protruding chin (4/38, 10.5%)</w:t>
            </w:r>
          </w:p>
          <w:p w14:paraId="734CA57E" w14:textId="77777777" w:rsidR="00B12AD9" w:rsidRDefault="00000000">
            <w:pPr>
              <w:pStyle w:val="TableParagraph"/>
              <w:spacing w:before="1" w:line="290" w:lineRule="auto"/>
              <w:ind w:left="27" w:right="938"/>
              <w:rPr>
                <w:sz w:val="15"/>
              </w:rPr>
            </w:pPr>
            <w:r>
              <w:rPr>
                <w:spacing w:val="-4"/>
                <w:sz w:val="15"/>
              </w:rPr>
              <w:t>High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palate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with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dental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crowding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(4/38, 10.5%)</w:t>
            </w:r>
            <w:r>
              <w:rPr>
                <w:sz w:val="15"/>
              </w:rPr>
              <w:t xml:space="preserve"> Fractures (4/38, 10.5%)</w:t>
            </w:r>
          </w:p>
          <w:p w14:paraId="5E75DA2B" w14:textId="77777777" w:rsidR="00B12AD9" w:rsidRDefault="00000000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4"/>
                <w:sz w:val="15"/>
              </w:rPr>
              <w:t>Learning disability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(3/38,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7.9%)</w:t>
            </w:r>
          </w:p>
          <w:p w14:paraId="6A3F8626" w14:textId="77777777" w:rsidR="00B12AD9" w:rsidRDefault="00000000">
            <w:pPr>
              <w:pStyle w:val="TableParagraph"/>
              <w:spacing w:before="37" w:line="290" w:lineRule="auto"/>
              <w:ind w:left="27" w:right="938"/>
              <w:rPr>
                <w:sz w:val="15"/>
              </w:rPr>
            </w:pPr>
            <w:r>
              <w:rPr>
                <w:spacing w:val="-4"/>
                <w:sz w:val="15"/>
              </w:rPr>
              <w:t>Pectus excavatum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deformity (2/38,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5.3%)</w:t>
            </w:r>
            <w:r>
              <w:rPr>
                <w:sz w:val="15"/>
              </w:rPr>
              <w:t xml:space="preserve"> Muscle hypotonia (1/35, 2.6%)</w:t>
            </w:r>
          </w:p>
        </w:tc>
      </w:tr>
    </w:tbl>
    <w:p w14:paraId="024027D8" w14:textId="77777777" w:rsidR="00B12AD9" w:rsidRDefault="00000000">
      <w:pPr>
        <w:pStyle w:val="a4"/>
        <w:spacing w:line="290" w:lineRule="auto"/>
      </w:pPr>
      <w:r>
        <w:rPr>
          <w:spacing w:val="-2"/>
        </w:rPr>
        <w:t>Notes:</w:t>
      </w:r>
      <w:r>
        <w:rPr>
          <w:spacing w:val="-7"/>
        </w:rPr>
        <w:t xml:space="preserve"> </w:t>
      </w:r>
      <w:r>
        <w:rPr>
          <w:spacing w:val="-2"/>
        </w:rPr>
        <w:t>Abbreviations:</w:t>
      </w:r>
      <w:r>
        <w:rPr>
          <w:spacing w:val="-7"/>
        </w:rPr>
        <w:t xml:space="preserve"> </w:t>
      </w:r>
      <w:r>
        <w:rPr>
          <w:spacing w:val="-2"/>
        </w:rPr>
        <w:t>NA: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available,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mentioned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literature;</w:t>
      </w:r>
      <w:r>
        <w:rPr>
          <w:spacing w:val="-7"/>
        </w:rPr>
        <w:t xml:space="preserve"> </w:t>
      </w:r>
      <w:r>
        <w:rPr>
          <w:spacing w:val="-2"/>
        </w:rPr>
        <w:t>M:</w:t>
      </w:r>
      <w:r>
        <w:rPr>
          <w:spacing w:val="-7"/>
        </w:rPr>
        <w:t xml:space="preserve"> </w:t>
      </w:r>
      <w:r>
        <w:rPr>
          <w:spacing w:val="-2"/>
        </w:rPr>
        <w:t>male;</w:t>
      </w:r>
      <w:r>
        <w:rPr>
          <w:spacing w:val="-7"/>
        </w:rPr>
        <w:t xml:space="preserve"> </w:t>
      </w:r>
      <w:r>
        <w:rPr>
          <w:spacing w:val="-2"/>
        </w:rPr>
        <w:t>F:</w:t>
      </w:r>
      <w:r>
        <w:rPr>
          <w:spacing w:val="-7"/>
        </w:rPr>
        <w:t xml:space="preserve"> </w:t>
      </w:r>
      <w:r>
        <w:rPr>
          <w:spacing w:val="-2"/>
        </w:rPr>
        <w:t>female;</w:t>
      </w:r>
      <w:r>
        <w:rPr>
          <w:spacing w:val="-7"/>
        </w:rPr>
        <w:t xml:space="preserve"> </w:t>
      </w:r>
      <w:r>
        <w:rPr>
          <w:spacing w:val="-2"/>
        </w:rPr>
        <w:t>CF:</w:t>
      </w:r>
      <w:r>
        <w:rPr>
          <w:spacing w:val="-7"/>
        </w:rPr>
        <w:t xml:space="preserve"> </w:t>
      </w:r>
      <w:r>
        <w:rPr>
          <w:spacing w:val="-2"/>
        </w:rPr>
        <w:t>counting</w:t>
      </w:r>
      <w:r>
        <w:rPr>
          <w:spacing w:val="-12"/>
        </w:rPr>
        <w:t xml:space="preserve"> </w:t>
      </w:r>
      <w:r>
        <w:rPr>
          <w:spacing w:val="-2"/>
        </w:rPr>
        <w:t>fingers;</w:t>
      </w:r>
      <w:r>
        <w:rPr>
          <w:spacing w:val="-7"/>
        </w:rPr>
        <w:t xml:space="preserve"> </w:t>
      </w:r>
      <w:r>
        <w:rPr>
          <w:spacing w:val="-2"/>
        </w:rPr>
        <w:t>HM:</w:t>
      </w:r>
      <w:r>
        <w:rPr>
          <w:spacing w:val="-7"/>
        </w:rPr>
        <w:t xml:space="preserve"> </w:t>
      </w:r>
      <w:r>
        <w:rPr>
          <w:spacing w:val="-2"/>
        </w:rPr>
        <w:t>hand</w:t>
      </w:r>
      <w:r>
        <w:rPr>
          <w:spacing w:val="-12"/>
        </w:rPr>
        <w:t xml:space="preserve"> </w:t>
      </w:r>
      <w:r>
        <w:rPr>
          <w:spacing w:val="-2"/>
        </w:rPr>
        <w:t>movement.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calculation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BCVA</w:t>
      </w:r>
      <w:r>
        <w:rPr>
          <w:spacing w:val="-10"/>
        </w:rPr>
        <w:t xml:space="preserve"> </w:t>
      </w:r>
      <w:r>
        <w:rPr>
          <w:spacing w:val="-2"/>
        </w:rPr>
        <w:t>relies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available</w:t>
      </w:r>
      <w:r>
        <w:rPr>
          <w:spacing w:val="-12"/>
        </w:rPr>
        <w:t xml:space="preserve"> </w:t>
      </w:r>
      <w:r>
        <w:rPr>
          <w:spacing w:val="-2"/>
        </w:rPr>
        <w:t>data.</w:t>
      </w:r>
      <w:r>
        <w:rPr>
          <w:spacing w:val="-7"/>
        </w:rPr>
        <w:t xml:space="preserve"> </w:t>
      </w:r>
      <w:r>
        <w:rPr>
          <w:spacing w:val="-2"/>
        </w:rPr>
        <w:t>When</w:t>
      </w:r>
      <w:r>
        <w:rPr>
          <w:spacing w:val="-12"/>
        </w:rPr>
        <w:t xml:space="preserve"> </w:t>
      </w:r>
      <w:r>
        <w:rPr>
          <w:spacing w:val="-2"/>
        </w:rPr>
        <w:t>corresponding</w:t>
      </w:r>
      <w:r>
        <w:rPr>
          <w:spacing w:val="-12"/>
        </w:rPr>
        <w:t xml:space="preserve"> </w:t>
      </w:r>
      <w:r>
        <w:rPr>
          <w:spacing w:val="-2"/>
        </w:rPr>
        <w:t>characteristics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t xml:space="preserve"> not</w:t>
      </w:r>
      <w:r>
        <w:rPr>
          <w:spacing w:val="-8"/>
        </w:rPr>
        <w:t xml:space="preserve"> </w:t>
      </w:r>
      <w:r>
        <w:t>provided,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assumed</w:t>
      </w:r>
      <w:r>
        <w:rPr>
          <w:spacing w:val="-1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present.</w:t>
      </w:r>
    </w:p>
    <w:p w14:paraId="7245366C" w14:textId="77777777" w:rsidR="00B12AD9" w:rsidRDefault="00B12AD9">
      <w:pPr>
        <w:spacing w:line="290" w:lineRule="auto"/>
        <w:sectPr w:rsidR="00B12AD9">
          <w:type w:val="continuous"/>
          <w:pgSz w:w="16840" w:h="11910" w:orient="landscape"/>
          <w:pgMar w:top="1040" w:right="940" w:bottom="280" w:left="880" w:header="720" w:footer="720" w:gutter="0"/>
          <w:cols w:space="720"/>
        </w:sectPr>
      </w:pPr>
    </w:p>
    <w:p w14:paraId="6445CCD6" w14:textId="77777777" w:rsidR="00B12AD9" w:rsidRDefault="00B12AD9">
      <w:pPr>
        <w:pStyle w:val="a3"/>
        <w:spacing w:before="10"/>
      </w:pPr>
    </w:p>
    <w:p w14:paraId="64D02B65" w14:textId="3BF17B12" w:rsidR="00B12AD9" w:rsidRDefault="00000000">
      <w:pPr>
        <w:spacing w:before="1" w:after="20"/>
        <w:ind w:left="130"/>
        <w:rPr>
          <w:b/>
          <w:sz w:val="5"/>
        </w:rPr>
      </w:pPr>
      <w:bookmarkStart w:id="1" w:name="Table_S4.2"/>
      <w:bookmarkEnd w:id="1"/>
      <w:r>
        <w:rPr>
          <w:b/>
          <w:spacing w:val="-2"/>
          <w:sz w:val="5"/>
        </w:rPr>
        <w:t>Table</w:t>
      </w:r>
      <w:r>
        <w:rPr>
          <w:b/>
          <w:spacing w:val="-1"/>
          <w:sz w:val="5"/>
        </w:rPr>
        <w:t xml:space="preserve"> </w:t>
      </w:r>
      <w:proofErr w:type="spellStart"/>
      <w:r>
        <w:rPr>
          <w:b/>
          <w:spacing w:val="-2"/>
          <w:sz w:val="5"/>
        </w:rPr>
        <w:t>S4</w:t>
      </w:r>
      <w:proofErr w:type="spellEnd"/>
      <w:r>
        <w:rPr>
          <w:b/>
          <w:sz w:val="5"/>
        </w:rPr>
        <w:t xml:space="preserve"> </w:t>
      </w:r>
      <w:r w:rsidR="00A06542">
        <w:rPr>
          <w:b/>
          <w:spacing w:val="-2"/>
          <w:sz w:val="5"/>
        </w:rPr>
        <w:t>Clinical</w:t>
      </w:r>
      <w:r>
        <w:rPr>
          <w:b/>
          <w:spacing w:val="3"/>
          <w:sz w:val="5"/>
        </w:rPr>
        <w:t xml:space="preserve"> </w:t>
      </w:r>
      <w:r>
        <w:rPr>
          <w:b/>
          <w:spacing w:val="-2"/>
          <w:sz w:val="5"/>
        </w:rPr>
        <w:t>feature</w:t>
      </w:r>
      <w:r>
        <w:rPr>
          <w:b/>
          <w:sz w:val="5"/>
        </w:rPr>
        <w:t xml:space="preserve"> </w:t>
      </w:r>
      <w:r>
        <w:rPr>
          <w:b/>
          <w:spacing w:val="-2"/>
          <w:sz w:val="5"/>
        </w:rPr>
        <w:t>of</w:t>
      </w:r>
      <w:r>
        <w:rPr>
          <w:b/>
          <w:spacing w:val="8"/>
          <w:sz w:val="5"/>
        </w:rPr>
        <w:t xml:space="preserve"> </w:t>
      </w:r>
      <w:r w:rsidR="00A06542">
        <w:rPr>
          <w:b/>
          <w:i/>
          <w:spacing w:val="-2"/>
          <w:sz w:val="5"/>
        </w:rPr>
        <w:t>KERA</w:t>
      </w:r>
      <w:r w:rsidR="00A06542">
        <w:rPr>
          <w:b/>
          <w:i/>
          <w:spacing w:val="-3"/>
          <w:sz w:val="5"/>
        </w:rPr>
        <w:t>,</w:t>
      </w:r>
      <w:r>
        <w:rPr>
          <w:b/>
          <w:spacing w:val="3"/>
          <w:sz w:val="5"/>
        </w:rPr>
        <w:t xml:space="preserve"> </w:t>
      </w:r>
      <w:r>
        <w:rPr>
          <w:b/>
          <w:i/>
          <w:spacing w:val="-2"/>
          <w:sz w:val="5"/>
        </w:rPr>
        <w:t>CHRDL1</w:t>
      </w:r>
      <w:r>
        <w:rPr>
          <w:b/>
          <w:spacing w:val="-2"/>
          <w:sz w:val="5"/>
        </w:rPr>
        <w:t>,</w:t>
      </w:r>
      <w:r>
        <w:rPr>
          <w:b/>
          <w:spacing w:val="3"/>
          <w:sz w:val="5"/>
        </w:rPr>
        <w:t xml:space="preserve"> </w:t>
      </w:r>
      <w:r>
        <w:rPr>
          <w:b/>
          <w:i/>
          <w:spacing w:val="-2"/>
          <w:sz w:val="5"/>
        </w:rPr>
        <w:t>ZNF469</w:t>
      </w:r>
      <w:r>
        <w:rPr>
          <w:b/>
          <w:i/>
          <w:spacing w:val="9"/>
          <w:sz w:val="5"/>
        </w:rPr>
        <w:t xml:space="preserve"> </w:t>
      </w:r>
      <w:r>
        <w:rPr>
          <w:b/>
          <w:spacing w:val="-2"/>
          <w:sz w:val="5"/>
        </w:rPr>
        <w:t>and</w:t>
      </w:r>
      <w:r>
        <w:rPr>
          <w:b/>
          <w:spacing w:val="6"/>
          <w:sz w:val="5"/>
        </w:rPr>
        <w:t xml:space="preserve"> </w:t>
      </w:r>
      <w:r>
        <w:rPr>
          <w:b/>
          <w:i/>
          <w:spacing w:val="-2"/>
          <w:sz w:val="5"/>
        </w:rPr>
        <w:t>PRDM5</w:t>
      </w:r>
      <w:r>
        <w:rPr>
          <w:b/>
          <w:i/>
          <w:spacing w:val="10"/>
          <w:sz w:val="5"/>
        </w:rPr>
        <w:t xml:space="preserve"> </w:t>
      </w:r>
      <w:r>
        <w:rPr>
          <w:b/>
          <w:spacing w:val="-2"/>
          <w:sz w:val="5"/>
        </w:rPr>
        <w:t>(Age</w:t>
      </w:r>
      <w:r>
        <w:rPr>
          <w:b/>
          <w:sz w:val="5"/>
        </w:rPr>
        <w:t xml:space="preserve"> </w:t>
      </w:r>
      <w:r>
        <w:rPr>
          <w:b/>
          <w:spacing w:val="-2"/>
          <w:sz w:val="5"/>
        </w:rPr>
        <w:t>stratification).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389"/>
        <w:gridCol w:w="1389"/>
        <w:gridCol w:w="1389"/>
        <w:gridCol w:w="1215"/>
        <w:gridCol w:w="1215"/>
        <w:gridCol w:w="1215"/>
        <w:gridCol w:w="1159"/>
        <w:gridCol w:w="998"/>
        <w:gridCol w:w="998"/>
        <w:gridCol w:w="1215"/>
        <w:gridCol w:w="1178"/>
        <w:gridCol w:w="1029"/>
      </w:tblGrid>
      <w:tr w:rsidR="00B12AD9" w14:paraId="6D01394A" w14:textId="77777777">
        <w:trPr>
          <w:trHeight w:val="83"/>
        </w:trPr>
        <w:tc>
          <w:tcPr>
            <w:tcW w:w="403" w:type="dxa"/>
          </w:tcPr>
          <w:p w14:paraId="211DB2FC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Genes</w:t>
            </w:r>
          </w:p>
        </w:tc>
        <w:tc>
          <w:tcPr>
            <w:tcW w:w="1389" w:type="dxa"/>
          </w:tcPr>
          <w:p w14:paraId="0B68399A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KERA</w:t>
            </w:r>
            <w:r>
              <w:rPr>
                <w:i/>
                <w:spacing w:val="6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(Childhood,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ages&lt;10)</w:t>
            </w:r>
          </w:p>
        </w:tc>
        <w:tc>
          <w:tcPr>
            <w:tcW w:w="1389" w:type="dxa"/>
          </w:tcPr>
          <w:p w14:paraId="38768A6F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KERA</w:t>
            </w:r>
            <w:r>
              <w:rPr>
                <w:i/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(Adolescence,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10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19)</w:t>
            </w:r>
          </w:p>
        </w:tc>
        <w:tc>
          <w:tcPr>
            <w:tcW w:w="1389" w:type="dxa"/>
          </w:tcPr>
          <w:p w14:paraId="36A994B9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KERA</w:t>
            </w:r>
            <w:r>
              <w:rPr>
                <w:i/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(Adulthood, ages&gt;10)</w:t>
            </w:r>
          </w:p>
        </w:tc>
        <w:tc>
          <w:tcPr>
            <w:tcW w:w="1215" w:type="dxa"/>
          </w:tcPr>
          <w:p w14:paraId="22BB533A" w14:textId="77777777" w:rsidR="00B12AD9" w:rsidRDefault="00000000">
            <w:pPr>
              <w:pStyle w:val="TableParagraph"/>
              <w:spacing w:before="13" w:line="50" w:lineRule="exact"/>
              <w:ind w:left="6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CHRDL1</w:t>
            </w:r>
            <w:r>
              <w:rPr>
                <w:i/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(Childhood,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ages&lt;10)</w:t>
            </w:r>
          </w:p>
        </w:tc>
        <w:tc>
          <w:tcPr>
            <w:tcW w:w="1215" w:type="dxa"/>
          </w:tcPr>
          <w:p w14:paraId="07749FA1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CHRDL1</w:t>
            </w:r>
            <w:r>
              <w:rPr>
                <w:i/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(Adolescence,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10 to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19)</w:t>
            </w:r>
          </w:p>
        </w:tc>
        <w:tc>
          <w:tcPr>
            <w:tcW w:w="1215" w:type="dxa"/>
          </w:tcPr>
          <w:p w14:paraId="201CA8E0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CHRDL1</w:t>
            </w:r>
            <w:r>
              <w:rPr>
                <w:i/>
                <w:spacing w:val="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(Adulthood,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ages&gt;10)</w:t>
            </w:r>
          </w:p>
        </w:tc>
        <w:tc>
          <w:tcPr>
            <w:tcW w:w="1159" w:type="dxa"/>
          </w:tcPr>
          <w:p w14:paraId="0687547F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ZNF469</w:t>
            </w:r>
            <w:r>
              <w:rPr>
                <w:i/>
                <w:spacing w:val="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(Childhood,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ages&lt;10)</w:t>
            </w:r>
          </w:p>
        </w:tc>
        <w:tc>
          <w:tcPr>
            <w:tcW w:w="998" w:type="dxa"/>
          </w:tcPr>
          <w:p w14:paraId="10C14BAE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ZNF469</w:t>
            </w:r>
            <w:r>
              <w:rPr>
                <w:i/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(Adolescence,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10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19)</w:t>
            </w:r>
          </w:p>
        </w:tc>
        <w:tc>
          <w:tcPr>
            <w:tcW w:w="998" w:type="dxa"/>
          </w:tcPr>
          <w:p w14:paraId="628106E2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ZNF469</w:t>
            </w:r>
            <w:r>
              <w:rPr>
                <w:i/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(Adulthood,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ages&gt;10)</w:t>
            </w:r>
          </w:p>
        </w:tc>
        <w:tc>
          <w:tcPr>
            <w:tcW w:w="1215" w:type="dxa"/>
          </w:tcPr>
          <w:p w14:paraId="0AF2008B" w14:textId="77777777" w:rsidR="00B12AD9" w:rsidRDefault="00000000">
            <w:pPr>
              <w:pStyle w:val="TableParagraph"/>
              <w:spacing w:before="13" w:line="50" w:lineRule="exact"/>
              <w:ind w:left="8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PRDM5</w:t>
            </w:r>
            <w:r>
              <w:rPr>
                <w:i/>
                <w:spacing w:val="1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(Childhood,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ages&lt;10)</w:t>
            </w:r>
          </w:p>
        </w:tc>
        <w:tc>
          <w:tcPr>
            <w:tcW w:w="1178" w:type="dxa"/>
          </w:tcPr>
          <w:p w14:paraId="010B9251" w14:textId="77777777" w:rsidR="00B12AD9" w:rsidRDefault="00000000">
            <w:pPr>
              <w:pStyle w:val="TableParagraph"/>
              <w:spacing w:before="13" w:line="50" w:lineRule="exact"/>
              <w:ind w:left="8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PRDM5</w:t>
            </w:r>
            <w:r>
              <w:rPr>
                <w:i/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(Adolescence,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10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 xml:space="preserve">to </w:t>
            </w:r>
            <w:r>
              <w:rPr>
                <w:spacing w:val="-5"/>
                <w:sz w:val="5"/>
              </w:rPr>
              <w:t>19)</w:t>
            </w:r>
          </w:p>
        </w:tc>
        <w:tc>
          <w:tcPr>
            <w:tcW w:w="1029" w:type="dxa"/>
          </w:tcPr>
          <w:p w14:paraId="33F8DB48" w14:textId="77777777" w:rsidR="00B12AD9" w:rsidRDefault="00000000">
            <w:pPr>
              <w:pStyle w:val="TableParagraph"/>
              <w:spacing w:before="13" w:line="50" w:lineRule="exact"/>
              <w:ind w:left="8"/>
              <w:rPr>
                <w:sz w:val="5"/>
              </w:rPr>
            </w:pPr>
            <w:r>
              <w:rPr>
                <w:i/>
                <w:spacing w:val="-2"/>
                <w:sz w:val="5"/>
              </w:rPr>
              <w:t>PRDM5</w:t>
            </w:r>
            <w:r>
              <w:rPr>
                <w:i/>
                <w:spacing w:val="6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(Adulthood,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ages&gt;10)</w:t>
            </w:r>
          </w:p>
        </w:tc>
      </w:tr>
      <w:tr w:rsidR="00B12AD9" w14:paraId="3FF6F3B9" w14:textId="77777777">
        <w:trPr>
          <w:trHeight w:val="126"/>
        </w:trPr>
        <w:tc>
          <w:tcPr>
            <w:tcW w:w="403" w:type="dxa"/>
          </w:tcPr>
          <w:p w14:paraId="62FFB2F2" w14:textId="77777777" w:rsidR="00B12AD9" w:rsidRDefault="00000000">
            <w:pPr>
              <w:pStyle w:val="TableParagraph"/>
              <w:spacing w:before="1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Number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of</w:t>
            </w:r>
          </w:p>
          <w:p w14:paraId="0680D518" w14:textId="77777777" w:rsidR="00B12AD9" w:rsidRDefault="00000000">
            <w:pPr>
              <w:pStyle w:val="TableParagraph"/>
              <w:spacing w:before="10" w:line="37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patients</w:t>
            </w:r>
          </w:p>
        </w:tc>
        <w:tc>
          <w:tcPr>
            <w:tcW w:w="1389" w:type="dxa"/>
          </w:tcPr>
          <w:p w14:paraId="177BB1C5" w14:textId="77777777" w:rsidR="00B12AD9" w:rsidRDefault="00000000">
            <w:pPr>
              <w:pStyle w:val="TableParagraph"/>
              <w:spacing w:before="32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21</w:t>
            </w:r>
          </w:p>
        </w:tc>
        <w:tc>
          <w:tcPr>
            <w:tcW w:w="1389" w:type="dxa"/>
          </w:tcPr>
          <w:p w14:paraId="7F5F80F2" w14:textId="77777777" w:rsidR="00B12AD9" w:rsidRDefault="00000000">
            <w:pPr>
              <w:pStyle w:val="TableParagraph"/>
              <w:spacing w:before="32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13</w:t>
            </w:r>
          </w:p>
        </w:tc>
        <w:tc>
          <w:tcPr>
            <w:tcW w:w="1389" w:type="dxa"/>
          </w:tcPr>
          <w:p w14:paraId="0DE2AE77" w14:textId="77777777" w:rsidR="00B12AD9" w:rsidRDefault="00000000">
            <w:pPr>
              <w:pStyle w:val="TableParagraph"/>
              <w:spacing w:before="32"/>
              <w:ind w:left="7"/>
              <w:rPr>
                <w:sz w:val="5"/>
              </w:rPr>
            </w:pPr>
            <w:r>
              <w:rPr>
                <w:spacing w:val="-10"/>
                <w:sz w:val="5"/>
              </w:rPr>
              <w:t>8</w:t>
            </w:r>
          </w:p>
        </w:tc>
        <w:tc>
          <w:tcPr>
            <w:tcW w:w="1215" w:type="dxa"/>
          </w:tcPr>
          <w:p w14:paraId="4C4BCA18" w14:textId="77777777" w:rsidR="00B12AD9" w:rsidRDefault="00000000">
            <w:pPr>
              <w:pStyle w:val="TableParagraph"/>
              <w:spacing w:before="32"/>
              <w:ind w:left="6"/>
              <w:rPr>
                <w:sz w:val="5"/>
              </w:rPr>
            </w:pPr>
            <w:r>
              <w:rPr>
                <w:spacing w:val="-5"/>
                <w:sz w:val="5"/>
              </w:rPr>
              <w:t>16</w:t>
            </w:r>
          </w:p>
        </w:tc>
        <w:tc>
          <w:tcPr>
            <w:tcW w:w="1215" w:type="dxa"/>
          </w:tcPr>
          <w:p w14:paraId="1294E3C5" w14:textId="77777777" w:rsidR="00B12AD9" w:rsidRDefault="00000000">
            <w:pPr>
              <w:pStyle w:val="TableParagraph"/>
              <w:spacing w:before="32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10</w:t>
            </w:r>
          </w:p>
        </w:tc>
        <w:tc>
          <w:tcPr>
            <w:tcW w:w="1215" w:type="dxa"/>
          </w:tcPr>
          <w:p w14:paraId="74F2C95D" w14:textId="77777777" w:rsidR="00B12AD9" w:rsidRDefault="00000000">
            <w:pPr>
              <w:pStyle w:val="TableParagraph"/>
              <w:spacing w:before="32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17</w:t>
            </w:r>
          </w:p>
        </w:tc>
        <w:tc>
          <w:tcPr>
            <w:tcW w:w="1159" w:type="dxa"/>
          </w:tcPr>
          <w:p w14:paraId="2123FBF5" w14:textId="77777777" w:rsidR="00B12AD9" w:rsidRDefault="00000000">
            <w:pPr>
              <w:pStyle w:val="TableParagraph"/>
              <w:spacing w:before="32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16</w:t>
            </w:r>
          </w:p>
        </w:tc>
        <w:tc>
          <w:tcPr>
            <w:tcW w:w="998" w:type="dxa"/>
          </w:tcPr>
          <w:p w14:paraId="7C85B38D" w14:textId="77777777" w:rsidR="00B12AD9" w:rsidRDefault="00000000">
            <w:pPr>
              <w:pStyle w:val="TableParagraph"/>
              <w:spacing w:before="32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12</w:t>
            </w:r>
          </w:p>
        </w:tc>
        <w:tc>
          <w:tcPr>
            <w:tcW w:w="998" w:type="dxa"/>
          </w:tcPr>
          <w:p w14:paraId="3046285A" w14:textId="77777777" w:rsidR="00B12AD9" w:rsidRDefault="00000000">
            <w:pPr>
              <w:pStyle w:val="TableParagraph"/>
              <w:spacing w:before="32"/>
              <w:ind w:left="7"/>
              <w:rPr>
                <w:sz w:val="5"/>
              </w:rPr>
            </w:pPr>
            <w:r>
              <w:rPr>
                <w:spacing w:val="-10"/>
                <w:sz w:val="5"/>
              </w:rPr>
              <w:t>9</w:t>
            </w:r>
          </w:p>
        </w:tc>
        <w:tc>
          <w:tcPr>
            <w:tcW w:w="1215" w:type="dxa"/>
          </w:tcPr>
          <w:p w14:paraId="0E86CF8D" w14:textId="77777777" w:rsidR="00B12AD9" w:rsidRDefault="00000000">
            <w:pPr>
              <w:pStyle w:val="TableParagraph"/>
              <w:spacing w:before="32"/>
              <w:ind w:left="8"/>
              <w:rPr>
                <w:sz w:val="5"/>
              </w:rPr>
            </w:pPr>
            <w:r>
              <w:rPr>
                <w:spacing w:val="-5"/>
                <w:sz w:val="5"/>
              </w:rPr>
              <w:t>10</w:t>
            </w:r>
          </w:p>
        </w:tc>
        <w:tc>
          <w:tcPr>
            <w:tcW w:w="1178" w:type="dxa"/>
          </w:tcPr>
          <w:p w14:paraId="64D5194E" w14:textId="77777777" w:rsidR="00B12AD9" w:rsidRDefault="00000000">
            <w:pPr>
              <w:pStyle w:val="TableParagraph"/>
              <w:spacing w:before="32"/>
              <w:ind w:left="8"/>
              <w:rPr>
                <w:sz w:val="5"/>
              </w:rPr>
            </w:pPr>
            <w:r>
              <w:rPr>
                <w:spacing w:val="-10"/>
                <w:sz w:val="5"/>
              </w:rPr>
              <w:t>8</w:t>
            </w:r>
          </w:p>
        </w:tc>
        <w:tc>
          <w:tcPr>
            <w:tcW w:w="1029" w:type="dxa"/>
          </w:tcPr>
          <w:p w14:paraId="5E38B14E" w14:textId="77777777" w:rsidR="00B12AD9" w:rsidRDefault="00000000">
            <w:pPr>
              <w:pStyle w:val="TableParagraph"/>
              <w:spacing w:before="32"/>
              <w:ind w:left="8"/>
              <w:rPr>
                <w:sz w:val="5"/>
              </w:rPr>
            </w:pPr>
            <w:r>
              <w:rPr>
                <w:spacing w:val="-10"/>
                <w:sz w:val="5"/>
              </w:rPr>
              <w:t>9</w:t>
            </w:r>
          </w:p>
        </w:tc>
      </w:tr>
      <w:tr w:rsidR="00B12AD9" w14:paraId="0FD71535" w14:textId="77777777">
        <w:trPr>
          <w:trHeight w:val="83"/>
        </w:trPr>
        <w:tc>
          <w:tcPr>
            <w:tcW w:w="403" w:type="dxa"/>
          </w:tcPr>
          <w:p w14:paraId="7FF0D9BE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Sex(M/F)</w:t>
            </w:r>
          </w:p>
        </w:tc>
        <w:tc>
          <w:tcPr>
            <w:tcW w:w="1389" w:type="dxa"/>
          </w:tcPr>
          <w:p w14:paraId="55DE508C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10/11</w:t>
            </w:r>
          </w:p>
        </w:tc>
        <w:tc>
          <w:tcPr>
            <w:tcW w:w="1389" w:type="dxa"/>
          </w:tcPr>
          <w:p w14:paraId="4CC4F4E2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9/4</w:t>
            </w:r>
          </w:p>
        </w:tc>
        <w:tc>
          <w:tcPr>
            <w:tcW w:w="1389" w:type="dxa"/>
          </w:tcPr>
          <w:p w14:paraId="3AF35CC4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3/5</w:t>
            </w:r>
          </w:p>
        </w:tc>
        <w:tc>
          <w:tcPr>
            <w:tcW w:w="1215" w:type="dxa"/>
          </w:tcPr>
          <w:p w14:paraId="253A9CCD" w14:textId="77777777" w:rsidR="00B12AD9" w:rsidRDefault="00000000">
            <w:pPr>
              <w:pStyle w:val="TableParagraph"/>
              <w:spacing w:before="13" w:line="50" w:lineRule="exact"/>
              <w:ind w:left="6"/>
              <w:rPr>
                <w:sz w:val="5"/>
              </w:rPr>
            </w:pPr>
            <w:r>
              <w:rPr>
                <w:spacing w:val="-4"/>
                <w:sz w:val="5"/>
              </w:rPr>
              <w:t>16/0</w:t>
            </w:r>
          </w:p>
        </w:tc>
        <w:tc>
          <w:tcPr>
            <w:tcW w:w="1215" w:type="dxa"/>
          </w:tcPr>
          <w:p w14:paraId="549E36E5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4"/>
                <w:sz w:val="5"/>
              </w:rPr>
              <w:t>10/0</w:t>
            </w:r>
          </w:p>
        </w:tc>
        <w:tc>
          <w:tcPr>
            <w:tcW w:w="1215" w:type="dxa"/>
          </w:tcPr>
          <w:p w14:paraId="54ACC189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4"/>
                <w:sz w:val="5"/>
              </w:rPr>
              <w:t>17/0</w:t>
            </w:r>
          </w:p>
        </w:tc>
        <w:tc>
          <w:tcPr>
            <w:tcW w:w="1159" w:type="dxa"/>
          </w:tcPr>
          <w:p w14:paraId="02899684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8/8</w:t>
            </w:r>
          </w:p>
        </w:tc>
        <w:tc>
          <w:tcPr>
            <w:tcW w:w="998" w:type="dxa"/>
          </w:tcPr>
          <w:p w14:paraId="735FEF16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4/8</w:t>
            </w:r>
          </w:p>
        </w:tc>
        <w:tc>
          <w:tcPr>
            <w:tcW w:w="998" w:type="dxa"/>
          </w:tcPr>
          <w:p w14:paraId="4264147B" w14:textId="77777777" w:rsidR="00B12AD9" w:rsidRDefault="00000000">
            <w:pPr>
              <w:pStyle w:val="TableParagraph"/>
              <w:spacing w:before="13" w:line="50" w:lineRule="exact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5/4</w:t>
            </w:r>
          </w:p>
        </w:tc>
        <w:tc>
          <w:tcPr>
            <w:tcW w:w="1215" w:type="dxa"/>
          </w:tcPr>
          <w:p w14:paraId="14729C69" w14:textId="77777777" w:rsidR="00B12AD9" w:rsidRDefault="00000000">
            <w:pPr>
              <w:pStyle w:val="TableParagraph"/>
              <w:spacing w:before="13" w:line="50" w:lineRule="exact"/>
              <w:ind w:left="8"/>
              <w:rPr>
                <w:sz w:val="5"/>
              </w:rPr>
            </w:pPr>
            <w:r>
              <w:rPr>
                <w:spacing w:val="-5"/>
                <w:sz w:val="5"/>
              </w:rPr>
              <w:t>4/6</w:t>
            </w:r>
          </w:p>
        </w:tc>
        <w:tc>
          <w:tcPr>
            <w:tcW w:w="1178" w:type="dxa"/>
          </w:tcPr>
          <w:p w14:paraId="0BE726F0" w14:textId="77777777" w:rsidR="00B12AD9" w:rsidRDefault="00000000">
            <w:pPr>
              <w:pStyle w:val="TableParagraph"/>
              <w:spacing w:before="13" w:line="50" w:lineRule="exact"/>
              <w:ind w:left="8"/>
              <w:rPr>
                <w:sz w:val="5"/>
              </w:rPr>
            </w:pPr>
            <w:r>
              <w:rPr>
                <w:spacing w:val="-5"/>
                <w:sz w:val="5"/>
              </w:rPr>
              <w:t>5/3</w:t>
            </w:r>
          </w:p>
        </w:tc>
        <w:tc>
          <w:tcPr>
            <w:tcW w:w="1029" w:type="dxa"/>
          </w:tcPr>
          <w:p w14:paraId="3DCD80E8" w14:textId="77777777" w:rsidR="00B12AD9" w:rsidRDefault="00000000">
            <w:pPr>
              <w:pStyle w:val="TableParagraph"/>
              <w:spacing w:before="13" w:line="50" w:lineRule="exact"/>
              <w:ind w:left="8"/>
              <w:rPr>
                <w:sz w:val="5"/>
              </w:rPr>
            </w:pPr>
            <w:r>
              <w:rPr>
                <w:spacing w:val="-5"/>
                <w:sz w:val="5"/>
              </w:rPr>
              <w:t>5/4</w:t>
            </w:r>
          </w:p>
        </w:tc>
      </w:tr>
      <w:tr w:rsidR="00B12AD9" w14:paraId="11861586" w14:textId="77777777">
        <w:trPr>
          <w:trHeight w:val="163"/>
        </w:trPr>
        <w:tc>
          <w:tcPr>
            <w:tcW w:w="403" w:type="dxa"/>
          </w:tcPr>
          <w:p w14:paraId="49554C53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4"/>
                <w:sz w:val="5"/>
              </w:rPr>
              <w:t>BCVA</w:t>
            </w:r>
          </w:p>
        </w:tc>
        <w:tc>
          <w:tcPr>
            <w:tcW w:w="1389" w:type="dxa"/>
          </w:tcPr>
          <w:p w14:paraId="685DDD39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CF-0.8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(Median:</w:t>
            </w:r>
            <w:r>
              <w:rPr>
                <w:spacing w:val="6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0.35)</w:t>
            </w:r>
          </w:p>
        </w:tc>
        <w:tc>
          <w:tcPr>
            <w:tcW w:w="1389" w:type="dxa"/>
          </w:tcPr>
          <w:p w14:paraId="73FCC213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0.1-1.0 (Median: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0.33)</w:t>
            </w:r>
          </w:p>
        </w:tc>
        <w:tc>
          <w:tcPr>
            <w:tcW w:w="1389" w:type="dxa"/>
          </w:tcPr>
          <w:p w14:paraId="42AE4219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0.01-0.67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(Median: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0.33)</w:t>
            </w:r>
          </w:p>
        </w:tc>
        <w:tc>
          <w:tcPr>
            <w:tcW w:w="1215" w:type="dxa"/>
          </w:tcPr>
          <w:p w14:paraId="322A81D7" w14:textId="77777777" w:rsidR="00B12AD9" w:rsidRDefault="00000000">
            <w:pPr>
              <w:pStyle w:val="TableParagraph"/>
              <w:spacing w:before="50"/>
              <w:ind w:left="6"/>
              <w:rPr>
                <w:sz w:val="5"/>
              </w:rPr>
            </w:pPr>
            <w:r>
              <w:rPr>
                <w:spacing w:val="-2"/>
                <w:sz w:val="5"/>
              </w:rPr>
              <w:t>0.08-1.0 (Median: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0.33)</w:t>
            </w:r>
          </w:p>
        </w:tc>
        <w:tc>
          <w:tcPr>
            <w:tcW w:w="1215" w:type="dxa"/>
          </w:tcPr>
          <w:p w14:paraId="23C3D6E5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0.1-1.2(Median: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0.58)</w:t>
            </w:r>
          </w:p>
        </w:tc>
        <w:tc>
          <w:tcPr>
            <w:tcW w:w="1215" w:type="dxa"/>
          </w:tcPr>
          <w:p w14:paraId="2B17D51A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HM-1.2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(Median:</w:t>
            </w:r>
            <w:r>
              <w:rPr>
                <w:spacing w:val="7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1)</w:t>
            </w:r>
          </w:p>
        </w:tc>
        <w:tc>
          <w:tcPr>
            <w:tcW w:w="1159" w:type="dxa"/>
          </w:tcPr>
          <w:p w14:paraId="4C570BFA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HM-0.4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(Median: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0.075),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poor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when corneal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rupture</w:t>
            </w:r>
          </w:p>
        </w:tc>
        <w:tc>
          <w:tcPr>
            <w:tcW w:w="998" w:type="dxa"/>
          </w:tcPr>
          <w:p w14:paraId="4273653D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NA, poor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when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rupture</w:t>
            </w:r>
          </w:p>
        </w:tc>
        <w:tc>
          <w:tcPr>
            <w:tcW w:w="998" w:type="dxa"/>
          </w:tcPr>
          <w:p w14:paraId="5FFFB2D2" w14:textId="77777777" w:rsidR="00B12AD9" w:rsidRDefault="00000000">
            <w:pPr>
              <w:pStyle w:val="TableParagraph"/>
              <w:spacing w:before="50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NA, poor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when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rupture</w:t>
            </w:r>
          </w:p>
        </w:tc>
        <w:tc>
          <w:tcPr>
            <w:tcW w:w="1215" w:type="dxa"/>
          </w:tcPr>
          <w:p w14:paraId="6F7BFE13" w14:textId="77777777" w:rsidR="00B12AD9" w:rsidRDefault="00000000">
            <w:pPr>
              <w:pStyle w:val="TableParagraph"/>
              <w:spacing w:before="50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0.2-0.67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(Median: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0.28),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poor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when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rupture</w:t>
            </w:r>
          </w:p>
        </w:tc>
        <w:tc>
          <w:tcPr>
            <w:tcW w:w="1178" w:type="dxa"/>
          </w:tcPr>
          <w:p w14:paraId="02CF0C4D" w14:textId="77777777" w:rsidR="00B12AD9" w:rsidRDefault="00000000">
            <w:pPr>
              <w:pStyle w:val="TableParagraph"/>
              <w:spacing w:before="50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0.02-0.5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(Median: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0.29),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poor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when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rupture</w:t>
            </w:r>
          </w:p>
        </w:tc>
        <w:tc>
          <w:tcPr>
            <w:tcW w:w="1029" w:type="dxa"/>
          </w:tcPr>
          <w:p w14:paraId="5C17A0F1" w14:textId="77777777" w:rsidR="00B12AD9" w:rsidRDefault="00000000">
            <w:pPr>
              <w:pStyle w:val="TableParagraph"/>
              <w:spacing w:before="50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0.1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(Median: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0.1),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poor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when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rupture</w:t>
            </w:r>
          </w:p>
        </w:tc>
      </w:tr>
      <w:tr w:rsidR="00B12AD9" w14:paraId="6BFC35A7" w14:textId="77777777">
        <w:trPr>
          <w:trHeight w:val="895"/>
        </w:trPr>
        <w:tc>
          <w:tcPr>
            <w:tcW w:w="403" w:type="dxa"/>
          </w:tcPr>
          <w:p w14:paraId="5FF4633C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3D8FDF6C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37AF7EB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F85C95D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3A8ACA34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797C096D" w14:textId="77777777" w:rsidR="00B12AD9" w:rsidRDefault="00B12AD9">
            <w:pPr>
              <w:pStyle w:val="TableParagraph"/>
              <w:spacing w:before="40"/>
              <w:rPr>
                <w:b/>
                <w:sz w:val="5"/>
              </w:rPr>
            </w:pPr>
          </w:p>
          <w:p w14:paraId="268280F4" w14:textId="77777777" w:rsidR="00B12AD9" w:rsidRDefault="00000000">
            <w:pPr>
              <w:pStyle w:val="TableParagraph"/>
              <w:spacing w:line="285" w:lineRule="auto"/>
              <w:ind w:left="7" w:right="133"/>
              <w:rPr>
                <w:sz w:val="5"/>
              </w:rPr>
            </w:pPr>
            <w:r>
              <w:rPr>
                <w:spacing w:val="-2"/>
                <w:sz w:val="5"/>
              </w:rPr>
              <w:t>Ophthalmic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features</w:t>
            </w:r>
          </w:p>
        </w:tc>
        <w:tc>
          <w:tcPr>
            <w:tcW w:w="1389" w:type="dxa"/>
          </w:tcPr>
          <w:p w14:paraId="7799C8E9" w14:textId="77777777" w:rsidR="00B12AD9" w:rsidRDefault="00000000">
            <w:pPr>
              <w:pStyle w:val="TableParagraph"/>
              <w:spacing w:before="7" w:line="285" w:lineRule="auto"/>
              <w:ind w:left="7" w:right="68"/>
              <w:rPr>
                <w:sz w:val="5"/>
              </w:rPr>
            </w:pPr>
            <w:r>
              <w:rPr>
                <w:spacing w:val="-2"/>
                <w:sz w:val="5"/>
              </w:rPr>
              <w:t>Decreased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 curvature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(100%,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23.9-</w:t>
            </w:r>
            <w:proofErr w:type="spellStart"/>
            <w:r>
              <w:rPr>
                <w:spacing w:val="-2"/>
                <w:sz w:val="5"/>
              </w:rPr>
              <w:t>34.5D</w:t>
            </w:r>
            <w:proofErr w:type="spellEnd"/>
            <w:r>
              <w:rPr>
                <w:spacing w:val="-2"/>
                <w:sz w:val="5"/>
              </w:rPr>
              <w:t>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Average:</w:t>
            </w:r>
            <w:r>
              <w:rPr>
                <w:spacing w:val="40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29.1D</w:t>
            </w:r>
            <w:proofErr w:type="spellEnd"/>
            <w:r>
              <w:rPr>
                <w:spacing w:val="-2"/>
                <w:sz w:val="5"/>
              </w:rPr>
              <w:t>)</w:t>
            </w:r>
          </w:p>
          <w:p w14:paraId="61BD7C4B" w14:textId="77777777" w:rsidR="00B12AD9" w:rsidRDefault="00000000">
            <w:pPr>
              <w:pStyle w:val="TableParagraph"/>
              <w:spacing w:line="285" w:lineRule="auto"/>
              <w:ind w:left="7" w:right="608"/>
              <w:rPr>
                <w:sz w:val="5"/>
              </w:rPr>
            </w:pPr>
            <w:r>
              <w:rPr>
                <w:spacing w:val="-2"/>
                <w:sz w:val="5"/>
              </w:rPr>
              <w:t>Hazy corneal limbus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Hyperopia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(21/21,100%)</w:t>
            </w:r>
          </w:p>
          <w:p w14:paraId="3D562795" w14:textId="77777777" w:rsidR="00B12AD9" w:rsidRDefault="00000000">
            <w:pPr>
              <w:pStyle w:val="TableParagraph"/>
              <w:spacing w:line="285" w:lineRule="auto"/>
              <w:ind w:left="7" w:right="167"/>
              <w:rPr>
                <w:sz w:val="5"/>
              </w:rPr>
            </w:pPr>
            <w:r>
              <w:rPr>
                <w:spacing w:val="-2"/>
                <w:sz w:val="5"/>
              </w:rPr>
              <w:t>Opacity in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 parenchyma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(8/21,38.1%)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Microcornea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(7/21,33.3%)</w:t>
            </w:r>
          </w:p>
          <w:p w14:paraId="2D394CE8" w14:textId="77777777" w:rsidR="00B12AD9" w:rsidRDefault="00000000">
            <w:pPr>
              <w:pStyle w:val="TableParagraph"/>
              <w:spacing w:line="285" w:lineRule="auto"/>
              <w:ind w:left="7" w:right="608"/>
              <w:rPr>
                <w:sz w:val="5"/>
              </w:rPr>
            </w:pPr>
            <w:r>
              <w:rPr>
                <w:spacing w:val="-2"/>
                <w:sz w:val="5"/>
              </w:rPr>
              <w:t>early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arcus senilis (5/21,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23.8%)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Strabismus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(7/21,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33.3%)</w:t>
            </w:r>
          </w:p>
          <w:p w14:paraId="0A482897" w14:textId="77777777" w:rsidR="00B12AD9" w:rsidRDefault="00000000">
            <w:pPr>
              <w:pStyle w:val="TableParagraph"/>
              <w:spacing w:line="285" w:lineRule="auto"/>
              <w:ind w:left="7" w:right="496"/>
              <w:rPr>
                <w:sz w:val="5"/>
              </w:rPr>
            </w:pPr>
            <w:r>
              <w:rPr>
                <w:spacing w:val="-2"/>
                <w:sz w:val="5"/>
              </w:rPr>
              <w:t>Shallow anterior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chamber (1/21,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4.8%)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Short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axial length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(4/21,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19.0%)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Amblyopia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(3/47,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14.3%)</w:t>
            </w:r>
          </w:p>
          <w:p w14:paraId="0D49E733" w14:textId="77777777" w:rsidR="00B12AD9" w:rsidRDefault="00000000">
            <w:pPr>
              <w:pStyle w:val="TableParagraph"/>
              <w:spacing w:line="57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Iris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adherent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to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(1/21,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4.8%)</w:t>
            </w:r>
          </w:p>
          <w:p w14:paraId="673747CC" w14:textId="77777777" w:rsidR="00B12AD9" w:rsidRDefault="00000000">
            <w:pPr>
              <w:pStyle w:val="TableParagraph"/>
              <w:spacing w:before="9" w:line="50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Corneal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decompensation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(2/21,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9.5%)</w:t>
            </w:r>
          </w:p>
        </w:tc>
        <w:tc>
          <w:tcPr>
            <w:tcW w:w="1389" w:type="dxa"/>
          </w:tcPr>
          <w:p w14:paraId="4ECA46C2" w14:textId="77777777" w:rsidR="00B12AD9" w:rsidRDefault="00000000">
            <w:pPr>
              <w:pStyle w:val="TableParagraph"/>
              <w:spacing w:before="7" w:line="285" w:lineRule="auto"/>
              <w:ind w:left="7" w:right="68"/>
              <w:rPr>
                <w:sz w:val="5"/>
              </w:rPr>
            </w:pPr>
            <w:r>
              <w:rPr>
                <w:spacing w:val="-2"/>
                <w:sz w:val="5"/>
              </w:rPr>
              <w:t>Decreased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 curvature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(100%,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24.0-</w:t>
            </w:r>
            <w:proofErr w:type="spellStart"/>
            <w:r>
              <w:rPr>
                <w:spacing w:val="-2"/>
                <w:sz w:val="5"/>
              </w:rPr>
              <w:t>31.5D</w:t>
            </w:r>
            <w:proofErr w:type="spellEnd"/>
            <w:r>
              <w:rPr>
                <w:spacing w:val="-2"/>
                <w:sz w:val="5"/>
              </w:rPr>
              <w:t>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Average:</w:t>
            </w:r>
            <w:r>
              <w:rPr>
                <w:spacing w:val="40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28.6D</w:t>
            </w:r>
            <w:proofErr w:type="spellEnd"/>
            <w:r>
              <w:rPr>
                <w:spacing w:val="-2"/>
                <w:sz w:val="5"/>
              </w:rPr>
              <w:t>)</w:t>
            </w:r>
          </w:p>
          <w:p w14:paraId="41095EA9" w14:textId="77777777" w:rsidR="00B12AD9" w:rsidRDefault="00000000">
            <w:pPr>
              <w:pStyle w:val="TableParagraph"/>
              <w:spacing w:line="285" w:lineRule="auto"/>
              <w:ind w:left="7" w:right="608"/>
              <w:rPr>
                <w:sz w:val="5"/>
              </w:rPr>
            </w:pPr>
            <w:r>
              <w:rPr>
                <w:spacing w:val="-2"/>
                <w:sz w:val="5"/>
              </w:rPr>
              <w:t>Hazy corneal limbus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Hyperopia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(12/13,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92.3%)</w:t>
            </w:r>
          </w:p>
          <w:p w14:paraId="1F815F99" w14:textId="77777777" w:rsidR="00B12AD9" w:rsidRDefault="00000000">
            <w:pPr>
              <w:pStyle w:val="TableParagraph"/>
              <w:spacing w:line="285" w:lineRule="auto"/>
              <w:ind w:left="7" w:right="167"/>
              <w:rPr>
                <w:sz w:val="5"/>
              </w:rPr>
            </w:pPr>
            <w:r>
              <w:rPr>
                <w:spacing w:val="-2"/>
                <w:sz w:val="5"/>
              </w:rPr>
              <w:t>Opacity in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 parenchyma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(6/13,46.2%)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Microcornea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(4/13,30.7%)</w:t>
            </w:r>
          </w:p>
          <w:p w14:paraId="413D4121" w14:textId="77777777" w:rsidR="00B12AD9" w:rsidRDefault="00000000">
            <w:pPr>
              <w:pStyle w:val="TableParagraph"/>
              <w:spacing w:line="285" w:lineRule="auto"/>
              <w:ind w:left="7" w:right="608"/>
              <w:rPr>
                <w:sz w:val="5"/>
              </w:rPr>
            </w:pPr>
            <w:r>
              <w:rPr>
                <w:spacing w:val="-2"/>
                <w:sz w:val="5"/>
              </w:rPr>
              <w:t>early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arcus senilis (3/13,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23.1%)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Strabismus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(1/13,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7.7%)</w:t>
            </w:r>
          </w:p>
          <w:p w14:paraId="65F872F1" w14:textId="77777777" w:rsidR="00B12AD9" w:rsidRDefault="00000000">
            <w:pPr>
              <w:pStyle w:val="TableParagraph"/>
              <w:spacing w:line="285" w:lineRule="auto"/>
              <w:ind w:left="7" w:right="496"/>
              <w:rPr>
                <w:sz w:val="5"/>
              </w:rPr>
            </w:pPr>
            <w:r>
              <w:rPr>
                <w:spacing w:val="-2"/>
                <w:sz w:val="5"/>
              </w:rPr>
              <w:t>Shallow anterior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chamber (4/13,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30.7%)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Short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axial length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(2/13,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15.4%)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Amblyopia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(2/13,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15.4%)</w:t>
            </w:r>
          </w:p>
          <w:p w14:paraId="075E6D3B" w14:textId="77777777" w:rsidR="00B12AD9" w:rsidRDefault="00000000">
            <w:pPr>
              <w:pStyle w:val="TableParagraph"/>
              <w:spacing w:line="57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Iris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adherent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to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(3/13,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23.1%)</w:t>
            </w:r>
          </w:p>
          <w:p w14:paraId="4C913691" w14:textId="77777777" w:rsidR="00B12AD9" w:rsidRDefault="00000000">
            <w:pPr>
              <w:pStyle w:val="TableParagraph"/>
              <w:spacing w:before="9" w:line="50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Corneal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decompensation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(0/13,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0%)</w:t>
            </w:r>
          </w:p>
        </w:tc>
        <w:tc>
          <w:tcPr>
            <w:tcW w:w="1389" w:type="dxa"/>
          </w:tcPr>
          <w:p w14:paraId="79E7331C" w14:textId="77777777" w:rsidR="00B12AD9" w:rsidRDefault="00000000">
            <w:pPr>
              <w:pStyle w:val="TableParagraph"/>
              <w:spacing w:before="7" w:line="285" w:lineRule="auto"/>
              <w:ind w:left="7" w:right="68"/>
              <w:rPr>
                <w:sz w:val="5"/>
              </w:rPr>
            </w:pPr>
            <w:r>
              <w:rPr>
                <w:spacing w:val="-2"/>
                <w:sz w:val="5"/>
              </w:rPr>
              <w:t>Decreased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 curvature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(100%,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26.5-</w:t>
            </w:r>
            <w:proofErr w:type="spellStart"/>
            <w:r>
              <w:rPr>
                <w:spacing w:val="-2"/>
                <w:sz w:val="5"/>
              </w:rPr>
              <w:t>45.8D</w:t>
            </w:r>
            <w:proofErr w:type="spellEnd"/>
            <w:r>
              <w:rPr>
                <w:spacing w:val="-2"/>
                <w:sz w:val="5"/>
              </w:rPr>
              <w:t>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Average:</w:t>
            </w:r>
            <w:r>
              <w:rPr>
                <w:spacing w:val="40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30.6D</w:t>
            </w:r>
            <w:proofErr w:type="spellEnd"/>
            <w:r>
              <w:rPr>
                <w:spacing w:val="-2"/>
                <w:sz w:val="5"/>
              </w:rPr>
              <w:t>)</w:t>
            </w:r>
          </w:p>
          <w:p w14:paraId="35A0C297" w14:textId="77777777" w:rsidR="00B12AD9" w:rsidRDefault="00000000">
            <w:pPr>
              <w:pStyle w:val="TableParagraph"/>
              <w:spacing w:line="285" w:lineRule="auto"/>
              <w:ind w:left="7" w:right="608"/>
              <w:rPr>
                <w:sz w:val="5"/>
              </w:rPr>
            </w:pPr>
            <w:r>
              <w:rPr>
                <w:spacing w:val="-2"/>
                <w:sz w:val="5"/>
              </w:rPr>
              <w:t>Hazy corneal limbus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Hyperopia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(7/8,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87.5%)</w:t>
            </w:r>
          </w:p>
          <w:p w14:paraId="7355F9C9" w14:textId="77777777" w:rsidR="00B12AD9" w:rsidRDefault="00000000">
            <w:pPr>
              <w:pStyle w:val="TableParagraph"/>
              <w:spacing w:line="285" w:lineRule="auto"/>
              <w:ind w:left="7" w:right="167"/>
              <w:rPr>
                <w:sz w:val="5"/>
              </w:rPr>
            </w:pPr>
            <w:r>
              <w:rPr>
                <w:spacing w:val="-2"/>
                <w:sz w:val="5"/>
              </w:rPr>
              <w:t>Opacity in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 parenchyma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(4/8,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50.0%)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Microcornea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(5/8,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62.5%)</w:t>
            </w:r>
          </w:p>
          <w:p w14:paraId="445C998B" w14:textId="77777777" w:rsidR="00B12AD9" w:rsidRDefault="00000000">
            <w:pPr>
              <w:pStyle w:val="TableParagraph"/>
              <w:spacing w:line="285" w:lineRule="auto"/>
              <w:ind w:left="7" w:right="608"/>
              <w:rPr>
                <w:sz w:val="5"/>
              </w:rPr>
            </w:pPr>
            <w:r>
              <w:rPr>
                <w:spacing w:val="-2"/>
                <w:sz w:val="5"/>
              </w:rPr>
              <w:t>early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arcus senilis (3/8,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37.5%)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Strabismus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(2/8,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25.0%)</w:t>
            </w:r>
          </w:p>
          <w:p w14:paraId="2F7B3759" w14:textId="77777777" w:rsidR="00B12AD9" w:rsidRDefault="00000000">
            <w:pPr>
              <w:pStyle w:val="TableParagraph"/>
              <w:spacing w:line="285" w:lineRule="auto"/>
              <w:ind w:left="7" w:right="496"/>
              <w:rPr>
                <w:sz w:val="5"/>
              </w:rPr>
            </w:pPr>
            <w:r>
              <w:rPr>
                <w:spacing w:val="-2"/>
                <w:sz w:val="5"/>
              </w:rPr>
              <w:t>Shallow anterior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chamber (4/8,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50.0%)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Short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axial length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(2/8,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25.0%)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Amblyopia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(2/8,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25.0%)</w:t>
            </w:r>
          </w:p>
          <w:p w14:paraId="2507209C" w14:textId="77777777" w:rsidR="00B12AD9" w:rsidRDefault="00000000">
            <w:pPr>
              <w:pStyle w:val="TableParagraph"/>
              <w:spacing w:line="57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Iris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adherent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to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 (1/8,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12.5%)</w:t>
            </w:r>
          </w:p>
          <w:p w14:paraId="1D7ABAE5" w14:textId="77777777" w:rsidR="00B12AD9" w:rsidRDefault="00000000">
            <w:pPr>
              <w:pStyle w:val="TableParagraph"/>
              <w:spacing w:before="9" w:line="50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Corneal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decompensation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(1/8,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12.5%)</w:t>
            </w:r>
          </w:p>
        </w:tc>
        <w:tc>
          <w:tcPr>
            <w:tcW w:w="1215" w:type="dxa"/>
          </w:tcPr>
          <w:p w14:paraId="08609BD7" w14:textId="77777777" w:rsidR="00B12AD9" w:rsidRDefault="00B12AD9">
            <w:pPr>
              <w:pStyle w:val="TableParagraph"/>
              <w:spacing w:before="54"/>
              <w:rPr>
                <w:b/>
                <w:sz w:val="5"/>
              </w:rPr>
            </w:pPr>
          </w:p>
          <w:p w14:paraId="7D4746DE" w14:textId="77777777" w:rsidR="00B12AD9" w:rsidRDefault="00000000">
            <w:pPr>
              <w:pStyle w:val="TableParagraph"/>
              <w:spacing w:before="1" w:line="285" w:lineRule="auto"/>
              <w:ind w:left="6"/>
              <w:rPr>
                <w:sz w:val="5"/>
              </w:rPr>
            </w:pPr>
            <w:r>
              <w:rPr>
                <w:spacing w:val="-2"/>
                <w:sz w:val="5"/>
              </w:rPr>
              <w:t>Megalocornea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(100%,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13-</w:t>
            </w:r>
            <w:proofErr w:type="spellStart"/>
            <w:r>
              <w:rPr>
                <w:spacing w:val="-2"/>
                <w:sz w:val="5"/>
              </w:rPr>
              <w:t>16mm</w:t>
            </w:r>
            <w:proofErr w:type="spellEnd"/>
            <w:r>
              <w:rPr>
                <w:spacing w:val="-2"/>
                <w:sz w:val="5"/>
              </w:rPr>
              <w:t>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Average:</w:t>
            </w:r>
            <w:r>
              <w:rPr>
                <w:spacing w:val="-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14.4mm</w:t>
            </w:r>
            <w:proofErr w:type="spellEnd"/>
            <w:r>
              <w:rPr>
                <w:spacing w:val="-2"/>
                <w:sz w:val="5"/>
              </w:rPr>
              <w:t>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Decreased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corneal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thickness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(11/16,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68.8%)</w:t>
            </w:r>
          </w:p>
          <w:p w14:paraId="3276A298" w14:textId="77777777" w:rsidR="00B12AD9" w:rsidRDefault="00000000">
            <w:pPr>
              <w:pStyle w:val="TableParagraph"/>
              <w:spacing w:line="285" w:lineRule="auto"/>
              <w:ind w:left="6" w:right="407"/>
              <w:rPr>
                <w:sz w:val="5"/>
              </w:rPr>
            </w:pPr>
            <w:r>
              <w:rPr>
                <w:spacing w:val="-2"/>
                <w:sz w:val="5"/>
              </w:rPr>
              <w:t>Deep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anterior chamber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(9/16,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56.3%)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Iris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transillumination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(4/16,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25%)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Arcus</w:t>
            </w:r>
            <w:r>
              <w:rPr>
                <w:spacing w:val="-4"/>
                <w:sz w:val="5"/>
              </w:rPr>
              <w:t xml:space="preserve"> </w:t>
            </w:r>
            <w:proofErr w:type="spellStart"/>
            <w:r>
              <w:rPr>
                <w:sz w:val="5"/>
              </w:rPr>
              <w:t>juvenilis</w:t>
            </w:r>
            <w:proofErr w:type="spellEnd"/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(1/16,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6.3%)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Shagreen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(0/16,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0C486316" w14:textId="77777777" w:rsidR="00B12AD9" w:rsidRDefault="00000000">
            <w:pPr>
              <w:pStyle w:val="TableParagraph"/>
              <w:spacing w:line="285" w:lineRule="auto"/>
              <w:ind w:left="6" w:right="446"/>
              <w:rPr>
                <w:sz w:val="5"/>
              </w:rPr>
            </w:pPr>
            <w:r>
              <w:rPr>
                <w:sz w:val="5"/>
              </w:rPr>
              <w:t>Pigment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dispersion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(0/16,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Cataract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&lt;50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years old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(0/16,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Retinal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detachment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(0/16,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Lens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dislocation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(0/16,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</w:tc>
        <w:tc>
          <w:tcPr>
            <w:tcW w:w="1215" w:type="dxa"/>
          </w:tcPr>
          <w:p w14:paraId="500DE981" w14:textId="77777777" w:rsidR="00B12AD9" w:rsidRDefault="00B12AD9">
            <w:pPr>
              <w:pStyle w:val="TableParagraph"/>
              <w:spacing w:before="54"/>
              <w:rPr>
                <w:b/>
                <w:sz w:val="5"/>
              </w:rPr>
            </w:pPr>
          </w:p>
          <w:p w14:paraId="40C3E1A4" w14:textId="77777777" w:rsidR="00B12AD9" w:rsidRDefault="00000000">
            <w:pPr>
              <w:pStyle w:val="TableParagraph"/>
              <w:spacing w:before="1" w:line="285" w:lineRule="auto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Megalocornea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(100%,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13.5-</w:t>
            </w:r>
            <w:proofErr w:type="spellStart"/>
            <w:r>
              <w:rPr>
                <w:spacing w:val="-2"/>
                <w:sz w:val="5"/>
              </w:rPr>
              <w:t>16mm</w:t>
            </w:r>
            <w:proofErr w:type="spellEnd"/>
            <w:r>
              <w:rPr>
                <w:spacing w:val="-2"/>
                <w:sz w:val="5"/>
              </w:rPr>
              <w:t>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Average:</w:t>
            </w:r>
            <w:r>
              <w:rPr>
                <w:spacing w:val="-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14.6mm</w:t>
            </w:r>
            <w:proofErr w:type="spellEnd"/>
            <w:r>
              <w:rPr>
                <w:spacing w:val="-2"/>
                <w:sz w:val="5"/>
              </w:rPr>
              <w:t>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Decreased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corneal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z w:val="5"/>
              </w:rPr>
              <w:t>thickness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(10/10,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100%)</w:t>
            </w:r>
          </w:p>
          <w:p w14:paraId="35B41A02" w14:textId="77777777" w:rsidR="00B12AD9" w:rsidRDefault="00000000">
            <w:pPr>
              <w:pStyle w:val="TableParagraph"/>
              <w:spacing w:line="285" w:lineRule="auto"/>
              <w:ind w:left="7" w:right="446"/>
              <w:rPr>
                <w:sz w:val="5"/>
              </w:rPr>
            </w:pPr>
            <w:r>
              <w:rPr>
                <w:spacing w:val="-2"/>
                <w:sz w:val="5"/>
              </w:rPr>
              <w:t>Deep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anterior chamber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(9/10,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90%)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Iris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transillumination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(3/10,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30%)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Arcus</w:t>
            </w:r>
            <w:r>
              <w:rPr>
                <w:spacing w:val="-4"/>
                <w:sz w:val="5"/>
              </w:rPr>
              <w:t xml:space="preserve"> </w:t>
            </w:r>
            <w:proofErr w:type="spellStart"/>
            <w:r>
              <w:rPr>
                <w:sz w:val="5"/>
              </w:rPr>
              <w:t>juvenilis</w:t>
            </w:r>
            <w:proofErr w:type="spellEnd"/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(3/10,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30%)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Shagreen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(2/10,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20%)</w:t>
            </w:r>
          </w:p>
          <w:p w14:paraId="595698DD" w14:textId="77777777" w:rsidR="00B12AD9" w:rsidRDefault="00000000">
            <w:pPr>
              <w:pStyle w:val="TableParagraph"/>
              <w:spacing w:line="285" w:lineRule="auto"/>
              <w:ind w:left="7" w:right="446"/>
              <w:rPr>
                <w:sz w:val="5"/>
              </w:rPr>
            </w:pPr>
            <w:r>
              <w:rPr>
                <w:sz w:val="5"/>
              </w:rPr>
              <w:t>Pigment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dispersion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Cataract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&lt;50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years old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Retinal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detachment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(0/10,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Lens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dislocation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</w:tc>
        <w:tc>
          <w:tcPr>
            <w:tcW w:w="1215" w:type="dxa"/>
          </w:tcPr>
          <w:p w14:paraId="6A3343D4" w14:textId="77777777" w:rsidR="00B12AD9" w:rsidRDefault="00B12AD9">
            <w:pPr>
              <w:pStyle w:val="TableParagraph"/>
              <w:spacing w:before="54"/>
              <w:rPr>
                <w:b/>
                <w:sz w:val="5"/>
              </w:rPr>
            </w:pPr>
          </w:p>
          <w:p w14:paraId="4BBE0B49" w14:textId="77777777" w:rsidR="00B12AD9" w:rsidRDefault="00000000">
            <w:pPr>
              <w:pStyle w:val="TableParagraph"/>
              <w:spacing w:before="1" w:line="285" w:lineRule="auto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Megalocornea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(100%,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12.8-</w:t>
            </w:r>
            <w:proofErr w:type="spellStart"/>
            <w:r>
              <w:rPr>
                <w:spacing w:val="-2"/>
                <w:sz w:val="5"/>
              </w:rPr>
              <w:t>16mm</w:t>
            </w:r>
            <w:proofErr w:type="spellEnd"/>
            <w:r>
              <w:rPr>
                <w:spacing w:val="-2"/>
                <w:sz w:val="5"/>
              </w:rPr>
              <w:t>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Average:</w:t>
            </w:r>
            <w:r>
              <w:rPr>
                <w:spacing w:val="-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15.1mm</w:t>
            </w:r>
            <w:proofErr w:type="spellEnd"/>
            <w:r>
              <w:rPr>
                <w:spacing w:val="-2"/>
                <w:sz w:val="5"/>
              </w:rPr>
              <w:t>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Decreased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corneal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z w:val="5"/>
              </w:rPr>
              <w:t>thickness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(17/17,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100%)</w:t>
            </w:r>
          </w:p>
          <w:p w14:paraId="54C3BF3E" w14:textId="77777777" w:rsidR="00B12AD9" w:rsidRDefault="00000000">
            <w:pPr>
              <w:pStyle w:val="TableParagraph"/>
              <w:spacing w:line="285" w:lineRule="auto"/>
              <w:ind w:left="7" w:right="375"/>
              <w:rPr>
                <w:sz w:val="5"/>
              </w:rPr>
            </w:pPr>
            <w:r>
              <w:rPr>
                <w:spacing w:val="-2"/>
                <w:sz w:val="5"/>
              </w:rPr>
              <w:t>Deep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anterior chamber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(14/17,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82.4%)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Iris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transillumination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(13/17,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76.5%)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Arcus</w:t>
            </w:r>
            <w:r>
              <w:rPr>
                <w:spacing w:val="-4"/>
                <w:sz w:val="5"/>
              </w:rPr>
              <w:t xml:space="preserve"> </w:t>
            </w:r>
            <w:proofErr w:type="spellStart"/>
            <w:r>
              <w:rPr>
                <w:sz w:val="5"/>
              </w:rPr>
              <w:t>juvenilis</w:t>
            </w:r>
            <w:proofErr w:type="spellEnd"/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(13/17,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76.5%)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Shagreen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(14/17,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82.4%)</w:t>
            </w:r>
          </w:p>
          <w:p w14:paraId="748C918D" w14:textId="77777777" w:rsidR="00B12AD9" w:rsidRDefault="00000000">
            <w:pPr>
              <w:pStyle w:val="TableParagraph"/>
              <w:spacing w:line="285" w:lineRule="auto"/>
              <w:ind w:left="7" w:right="375"/>
              <w:rPr>
                <w:sz w:val="5"/>
              </w:rPr>
            </w:pPr>
            <w:r>
              <w:rPr>
                <w:sz w:val="5"/>
              </w:rPr>
              <w:t>Pigment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dispersion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(6/17,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35.3%)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Cataract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&lt;50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years old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(10/17,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58.8%)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Retinal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detachment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(2/17,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11.8%)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Lens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dislocation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(2/17,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11.8%)</w:t>
            </w:r>
          </w:p>
        </w:tc>
        <w:tc>
          <w:tcPr>
            <w:tcW w:w="1159" w:type="dxa"/>
          </w:tcPr>
          <w:p w14:paraId="4FB8BADE" w14:textId="77777777" w:rsidR="00B12AD9" w:rsidRDefault="00B12AD9">
            <w:pPr>
              <w:pStyle w:val="TableParagraph"/>
              <w:spacing w:before="54"/>
              <w:rPr>
                <w:b/>
                <w:sz w:val="5"/>
              </w:rPr>
            </w:pPr>
          </w:p>
          <w:p w14:paraId="7CE5BF2C" w14:textId="77777777" w:rsidR="00B12AD9" w:rsidRDefault="00000000">
            <w:pPr>
              <w:pStyle w:val="TableParagraph"/>
              <w:spacing w:before="1" w:line="285" w:lineRule="auto"/>
              <w:ind w:left="7" w:right="162"/>
              <w:rPr>
                <w:sz w:val="5"/>
              </w:rPr>
            </w:pPr>
            <w:r>
              <w:rPr>
                <w:spacing w:val="-2"/>
                <w:sz w:val="5"/>
              </w:rPr>
              <w:t>Extreme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thinning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fragility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Blue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sclera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(14/16,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87.5%)</w:t>
            </w:r>
          </w:p>
          <w:p w14:paraId="14E3E3BD" w14:textId="77777777" w:rsidR="00B12AD9" w:rsidRDefault="00000000">
            <w:pPr>
              <w:pStyle w:val="TableParagraph"/>
              <w:spacing w:line="285" w:lineRule="auto"/>
              <w:ind w:left="7" w:right="507"/>
              <w:rPr>
                <w:sz w:val="5"/>
              </w:rPr>
            </w:pPr>
            <w:r>
              <w:rPr>
                <w:spacing w:val="-2"/>
                <w:sz w:val="5"/>
              </w:rPr>
              <w:t>Corneal rupture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(11/16,68.8%)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Keratoglobus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(6/16,37.5%)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Keratoconus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(3/16,18.8%)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High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myopia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(3/16,18.8%)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Nystagmus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(3/16,18.8%)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Retinal detachment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(0/16,0%)</w:t>
            </w:r>
          </w:p>
        </w:tc>
        <w:tc>
          <w:tcPr>
            <w:tcW w:w="998" w:type="dxa"/>
          </w:tcPr>
          <w:p w14:paraId="05A47ABE" w14:textId="77777777" w:rsidR="00B12AD9" w:rsidRDefault="00B12AD9">
            <w:pPr>
              <w:pStyle w:val="TableParagraph"/>
              <w:spacing w:before="54"/>
              <w:rPr>
                <w:b/>
                <w:sz w:val="5"/>
              </w:rPr>
            </w:pPr>
          </w:p>
          <w:p w14:paraId="12057D87" w14:textId="77777777" w:rsidR="00B12AD9" w:rsidRDefault="00000000">
            <w:pPr>
              <w:pStyle w:val="TableParagraph"/>
              <w:spacing w:before="1" w:line="285" w:lineRule="auto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Extreme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thinning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fragility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Blue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sclera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(11/12,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91.7%)</w:t>
            </w:r>
          </w:p>
          <w:p w14:paraId="77AD67DA" w14:textId="77777777" w:rsidR="00B12AD9" w:rsidRDefault="00000000">
            <w:pPr>
              <w:pStyle w:val="TableParagraph"/>
              <w:spacing w:line="285" w:lineRule="auto"/>
              <w:ind w:left="7" w:right="360"/>
              <w:rPr>
                <w:sz w:val="5"/>
              </w:rPr>
            </w:pPr>
            <w:r>
              <w:rPr>
                <w:sz w:val="5"/>
              </w:rPr>
              <w:t>Corneal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rupture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(6/12,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50%)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Keratoglobus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(5/12,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41.7%)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Keratoconus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(1/12,8.33%)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High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myopia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(0/12,0%)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Nystagmus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(0/12,0%)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Retinal detachment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(0/12,0%)</w:t>
            </w:r>
          </w:p>
        </w:tc>
        <w:tc>
          <w:tcPr>
            <w:tcW w:w="998" w:type="dxa"/>
          </w:tcPr>
          <w:p w14:paraId="5275FECB" w14:textId="77777777" w:rsidR="00B12AD9" w:rsidRDefault="00B12AD9">
            <w:pPr>
              <w:pStyle w:val="TableParagraph"/>
              <w:spacing w:before="54"/>
              <w:rPr>
                <w:b/>
                <w:sz w:val="5"/>
              </w:rPr>
            </w:pPr>
          </w:p>
          <w:p w14:paraId="13BCA178" w14:textId="77777777" w:rsidR="00B12AD9" w:rsidRDefault="00000000">
            <w:pPr>
              <w:pStyle w:val="TableParagraph"/>
              <w:spacing w:before="1" w:line="285" w:lineRule="auto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Extreme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thinning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fragility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Blue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sclera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(9/9,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100%)</w:t>
            </w:r>
          </w:p>
          <w:p w14:paraId="468B2567" w14:textId="77777777" w:rsidR="00B12AD9" w:rsidRDefault="00000000">
            <w:pPr>
              <w:pStyle w:val="TableParagraph"/>
              <w:spacing w:line="285" w:lineRule="auto"/>
              <w:ind w:left="7" w:right="242"/>
              <w:rPr>
                <w:sz w:val="5"/>
              </w:rPr>
            </w:pPr>
            <w:r>
              <w:rPr>
                <w:spacing w:val="-2"/>
                <w:sz w:val="5"/>
              </w:rPr>
              <w:t>Corneal rupture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(3/9,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33.3%)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Keratoglobus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(4/9,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44.4%)</w:t>
            </w:r>
          </w:p>
          <w:p w14:paraId="6326ABB8" w14:textId="77777777" w:rsidR="00B12AD9" w:rsidRDefault="00000000">
            <w:pPr>
              <w:pStyle w:val="TableParagraph"/>
              <w:spacing w:line="285" w:lineRule="auto"/>
              <w:ind w:left="7" w:right="445"/>
              <w:rPr>
                <w:sz w:val="5"/>
              </w:rPr>
            </w:pPr>
            <w:r>
              <w:rPr>
                <w:spacing w:val="-2"/>
                <w:sz w:val="5"/>
              </w:rPr>
              <w:t>Keratoconus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(2/9,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22.2%)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High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myopia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Nystagmus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5D96A0BC" w14:textId="77777777" w:rsidR="00B12AD9" w:rsidRDefault="00000000">
            <w:pPr>
              <w:pStyle w:val="TableParagraph"/>
              <w:spacing w:line="57" w:lineRule="exact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Retinal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detachment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(1/9, 11.1%)</w:t>
            </w:r>
          </w:p>
        </w:tc>
        <w:tc>
          <w:tcPr>
            <w:tcW w:w="1215" w:type="dxa"/>
          </w:tcPr>
          <w:p w14:paraId="76A145E7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403A78E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3B3FB725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1661E800" w14:textId="77777777" w:rsidR="00B12AD9" w:rsidRDefault="00000000">
            <w:pPr>
              <w:pStyle w:val="TableParagraph"/>
              <w:spacing w:line="285" w:lineRule="auto"/>
              <w:ind w:left="8" w:right="235"/>
              <w:rPr>
                <w:sz w:val="5"/>
              </w:rPr>
            </w:pPr>
            <w:r>
              <w:rPr>
                <w:spacing w:val="-2"/>
                <w:sz w:val="5"/>
              </w:rPr>
              <w:t>Extreme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thinning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fragility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Blue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sclera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(9/10,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90%)</w:t>
            </w:r>
          </w:p>
          <w:p w14:paraId="450E0E82" w14:textId="77777777" w:rsidR="00B12AD9" w:rsidRDefault="00000000">
            <w:pPr>
              <w:pStyle w:val="TableParagraph"/>
              <w:spacing w:line="285" w:lineRule="auto"/>
              <w:ind w:left="8" w:right="407"/>
              <w:rPr>
                <w:sz w:val="5"/>
              </w:rPr>
            </w:pPr>
            <w:r>
              <w:rPr>
                <w:spacing w:val="-2"/>
                <w:sz w:val="5"/>
              </w:rPr>
              <w:t>Corneal rupture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(4/10,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40%)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Keratoconus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(4/10,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40%)</w:t>
            </w:r>
          </w:p>
          <w:p w14:paraId="474F6825" w14:textId="77777777" w:rsidR="00B12AD9" w:rsidRDefault="00000000">
            <w:pPr>
              <w:pStyle w:val="TableParagraph"/>
              <w:spacing w:line="285" w:lineRule="auto"/>
              <w:ind w:left="8" w:right="636"/>
              <w:rPr>
                <w:sz w:val="5"/>
              </w:rPr>
            </w:pPr>
            <w:r>
              <w:rPr>
                <w:spacing w:val="-2"/>
                <w:sz w:val="5"/>
              </w:rPr>
              <w:t>Keratoglobus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High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(2/10,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Nystagmus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(0/10,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0%)</w:t>
            </w:r>
          </w:p>
          <w:p w14:paraId="4C5B21E4" w14:textId="77777777" w:rsidR="00B12AD9" w:rsidRDefault="00000000">
            <w:pPr>
              <w:pStyle w:val="TableParagraph"/>
              <w:spacing w:line="57" w:lineRule="exact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Retinal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detachment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 xml:space="preserve">(1/10, </w:t>
            </w:r>
            <w:r>
              <w:rPr>
                <w:spacing w:val="-4"/>
                <w:sz w:val="5"/>
              </w:rPr>
              <w:t>10%)</w:t>
            </w:r>
          </w:p>
        </w:tc>
        <w:tc>
          <w:tcPr>
            <w:tcW w:w="1178" w:type="dxa"/>
          </w:tcPr>
          <w:p w14:paraId="5F30087C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0C26306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C5DBF2F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437C5E64" w14:textId="77777777" w:rsidR="00B12AD9" w:rsidRDefault="00000000">
            <w:pPr>
              <w:pStyle w:val="TableParagraph"/>
              <w:spacing w:line="285" w:lineRule="auto"/>
              <w:ind w:left="8" w:right="180"/>
              <w:rPr>
                <w:sz w:val="5"/>
              </w:rPr>
            </w:pPr>
            <w:r>
              <w:rPr>
                <w:spacing w:val="-2"/>
                <w:sz w:val="5"/>
              </w:rPr>
              <w:t>Extreme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thinning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fragility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Blue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sclera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(4/8,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50%)</w:t>
            </w:r>
          </w:p>
          <w:p w14:paraId="153E06E3" w14:textId="77777777" w:rsidR="00B12AD9" w:rsidRDefault="00000000">
            <w:pPr>
              <w:pStyle w:val="TableParagraph"/>
              <w:spacing w:line="285" w:lineRule="auto"/>
              <w:ind w:left="8" w:right="568"/>
              <w:rPr>
                <w:sz w:val="5"/>
              </w:rPr>
            </w:pPr>
            <w:r>
              <w:rPr>
                <w:spacing w:val="-2"/>
                <w:sz w:val="5"/>
              </w:rPr>
              <w:t>Corneal rupture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(6/8,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75%)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Keratoconus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(2/8,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25%)</w:t>
            </w:r>
          </w:p>
          <w:p w14:paraId="079ADCCE" w14:textId="77777777" w:rsidR="00B12AD9" w:rsidRDefault="00000000">
            <w:pPr>
              <w:pStyle w:val="TableParagraph"/>
              <w:spacing w:line="285" w:lineRule="auto"/>
              <w:ind w:left="8" w:right="620"/>
              <w:rPr>
                <w:sz w:val="5"/>
              </w:rPr>
            </w:pPr>
            <w:r>
              <w:rPr>
                <w:spacing w:val="-2"/>
                <w:sz w:val="5"/>
              </w:rPr>
              <w:t>Keratoglobus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High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(2/8,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Nystagmus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(4/8,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4"/>
                <w:sz w:val="5"/>
              </w:rPr>
              <w:t>50%)</w:t>
            </w:r>
          </w:p>
          <w:p w14:paraId="5B157000" w14:textId="77777777" w:rsidR="00B12AD9" w:rsidRDefault="00000000">
            <w:pPr>
              <w:pStyle w:val="TableParagraph"/>
              <w:spacing w:line="57" w:lineRule="exact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Retinal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detachment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 xml:space="preserve">(2/8, </w:t>
            </w:r>
            <w:r>
              <w:rPr>
                <w:spacing w:val="-4"/>
                <w:sz w:val="5"/>
              </w:rPr>
              <w:t>25%)</w:t>
            </w:r>
          </w:p>
        </w:tc>
        <w:tc>
          <w:tcPr>
            <w:tcW w:w="1029" w:type="dxa"/>
          </w:tcPr>
          <w:p w14:paraId="60768D6F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3F1CC892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E475C6F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22B1EE89" w14:textId="77777777" w:rsidR="00B12AD9" w:rsidRDefault="00000000">
            <w:pPr>
              <w:pStyle w:val="TableParagraph"/>
              <w:spacing w:line="285" w:lineRule="auto"/>
              <w:ind w:left="8" w:right="37"/>
              <w:rPr>
                <w:sz w:val="5"/>
              </w:rPr>
            </w:pPr>
            <w:r>
              <w:rPr>
                <w:spacing w:val="-2"/>
                <w:sz w:val="5"/>
              </w:rPr>
              <w:t>Extreme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corneal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thinning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and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fragility (100%)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Blue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sclera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(7/9,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77.8%)</w:t>
            </w:r>
          </w:p>
          <w:p w14:paraId="1F18B9F0" w14:textId="77777777" w:rsidR="00B12AD9" w:rsidRDefault="00000000">
            <w:pPr>
              <w:pStyle w:val="TableParagraph"/>
              <w:spacing w:line="285" w:lineRule="auto"/>
              <w:ind w:left="8" w:right="384"/>
              <w:rPr>
                <w:sz w:val="5"/>
              </w:rPr>
            </w:pPr>
            <w:r>
              <w:rPr>
                <w:spacing w:val="-2"/>
                <w:sz w:val="5"/>
              </w:rPr>
              <w:t>Corneal rupture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(6/9,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66.7%)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Keratoconus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(1/9,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11.1%)</w:t>
            </w:r>
          </w:p>
          <w:p w14:paraId="12A2008F" w14:textId="77777777" w:rsidR="00B12AD9" w:rsidRDefault="00000000">
            <w:pPr>
              <w:pStyle w:val="TableParagraph"/>
              <w:spacing w:line="285" w:lineRule="auto"/>
              <w:ind w:left="8" w:right="403"/>
              <w:rPr>
                <w:sz w:val="5"/>
              </w:rPr>
            </w:pPr>
            <w:r>
              <w:rPr>
                <w:sz w:val="5"/>
              </w:rPr>
              <w:t>Keratoglobus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(3/9,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33.3%)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High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myopia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11.1%)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Nystagmus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Retinal detachment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</w:p>
        </w:tc>
      </w:tr>
      <w:tr w:rsidR="00B12AD9" w14:paraId="7119DB20" w14:textId="77777777">
        <w:trPr>
          <w:trHeight w:val="1230"/>
        </w:trPr>
        <w:tc>
          <w:tcPr>
            <w:tcW w:w="403" w:type="dxa"/>
          </w:tcPr>
          <w:p w14:paraId="45A3415A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30EF2F0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F8AA17B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4619950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3F4383A7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C1E8599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9F7EF95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7AF1F64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34540743" w14:textId="77777777" w:rsidR="00B12AD9" w:rsidRDefault="00B12AD9">
            <w:pPr>
              <w:pStyle w:val="TableParagraph"/>
              <w:spacing w:before="35"/>
              <w:rPr>
                <w:b/>
                <w:sz w:val="5"/>
              </w:rPr>
            </w:pPr>
          </w:p>
          <w:p w14:paraId="16A75734" w14:textId="77777777" w:rsidR="00B12AD9" w:rsidRDefault="00000000">
            <w:pPr>
              <w:pStyle w:val="TableParagraph"/>
              <w:spacing w:line="285" w:lineRule="auto"/>
              <w:ind w:left="7" w:right="135"/>
              <w:rPr>
                <w:sz w:val="5"/>
              </w:rPr>
            </w:pPr>
            <w:r>
              <w:rPr>
                <w:spacing w:val="-2"/>
                <w:sz w:val="5"/>
              </w:rPr>
              <w:t>Extraocular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features</w:t>
            </w:r>
          </w:p>
        </w:tc>
        <w:tc>
          <w:tcPr>
            <w:tcW w:w="1389" w:type="dxa"/>
          </w:tcPr>
          <w:p w14:paraId="2CC932C5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3DAD70FB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1D4169D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0745F2E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B740888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7D78124F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263624B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39BE7D3C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BD74429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6C5EAFCF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078B8D04" w14:textId="77777777" w:rsidR="00B12AD9" w:rsidRDefault="00000000">
            <w:pPr>
              <w:pStyle w:val="TableParagraph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NA</w:t>
            </w:r>
          </w:p>
        </w:tc>
        <w:tc>
          <w:tcPr>
            <w:tcW w:w="1389" w:type="dxa"/>
          </w:tcPr>
          <w:p w14:paraId="0FAD8CD3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000413D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74D378AE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6FC99BE7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46ECDF4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9DFC5CF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8B46A92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C692ABF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999B4B5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78B65CFE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071A62EE" w14:textId="77777777" w:rsidR="00B12AD9" w:rsidRDefault="00000000">
            <w:pPr>
              <w:pStyle w:val="TableParagraph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NA</w:t>
            </w:r>
          </w:p>
        </w:tc>
        <w:tc>
          <w:tcPr>
            <w:tcW w:w="1389" w:type="dxa"/>
          </w:tcPr>
          <w:p w14:paraId="1A51F23F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4C70DB0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7364F89E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3A2C3E2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6415998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6416E14D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CCE32F1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6D853DEF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BA5F9BA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96A30CF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19DF3FAE" w14:textId="77777777" w:rsidR="00B12AD9" w:rsidRDefault="00000000">
            <w:pPr>
              <w:pStyle w:val="TableParagraph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NA</w:t>
            </w:r>
          </w:p>
        </w:tc>
        <w:tc>
          <w:tcPr>
            <w:tcW w:w="1215" w:type="dxa"/>
          </w:tcPr>
          <w:p w14:paraId="249ABED2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F973223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66B5D3A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FE46538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80BE572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B6E0090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661845FD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C41E528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7011F1A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112EDAE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6E34FFC1" w14:textId="77777777" w:rsidR="00B12AD9" w:rsidRDefault="00000000">
            <w:pPr>
              <w:pStyle w:val="TableParagraph"/>
              <w:ind w:left="6"/>
              <w:rPr>
                <w:sz w:val="5"/>
              </w:rPr>
            </w:pPr>
            <w:r>
              <w:rPr>
                <w:spacing w:val="-5"/>
                <w:sz w:val="5"/>
              </w:rPr>
              <w:t>NA</w:t>
            </w:r>
          </w:p>
        </w:tc>
        <w:tc>
          <w:tcPr>
            <w:tcW w:w="1215" w:type="dxa"/>
          </w:tcPr>
          <w:p w14:paraId="02447D43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886276B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6DA2F090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EF3BA1A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7373F9B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6D8FCDB6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0D3A5FE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293EA40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F8E5F15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3E28D8F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455D7420" w14:textId="77777777" w:rsidR="00B12AD9" w:rsidRDefault="00000000">
            <w:pPr>
              <w:pStyle w:val="TableParagraph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NA</w:t>
            </w:r>
          </w:p>
        </w:tc>
        <w:tc>
          <w:tcPr>
            <w:tcW w:w="1215" w:type="dxa"/>
          </w:tcPr>
          <w:p w14:paraId="2D3CCCEA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08DE5F5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2EBB9D48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6E8D8C40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74A5CD3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AD7E1F3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703CBD8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7AFE986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029E7B2C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14E7F106" w14:textId="77777777" w:rsidR="00B12AD9" w:rsidRDefault="00B12AD9">
            <w:pPr>
              <w:pStyle w:val="TableParagraph"/>
              <w:spacing w:before="8"/>
              <w:rPr>
                <w:b/>
                <w:sz w:val="5"/>
              </w:rPr>
            </w:pPr>
          </w:p>
          <w:p w14:paraId="211622D7" w14:textId="77777777" w:rsidR="00B12AD9" w:rsidRDefault="00000000">
            <w:pPr>
              <w:pStyle w:val="TableParagraph"/>
              <w:ind w:left="7"/>
              <w:rPr>
                <w:sz w:val="5"/>
              </w:rPr>
            </w:pPr>
            <w:r>
              <w:rPr>
                <w:spacing w:val="-5"/>
                <w:sz w:val="5"/>
              </w:rPr>
              <w:t>NA</w:t>
            </w:r>
          </w:p>
        </w:tc>
        <w:tc>
          <w:tcPr>
            <w:tcW w:w="1159" w:type="dxa"/>
          </w:tcPr>
          <w:p w14:paraId="69434A4D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5864EA7" w14:textId="77777777" w:rsidR="00B12AD9" w:rsidRDefault="00B12AD9">
            <w:pPr>
              <w:pStyle w:val="TableParagraph"/>
              <w:spacing w:before="28"/>
              <w:rPr>
                <w:b/>
                <w:sz w:val="5"/>
              </w:rPr>
            </w:pPr>
          </w:p>
          <w:p w14:paraId="1C843EFA" w14:textId="77777777" w:rsidR="00B12AD9" w:rsidRDefault="00000000">
            <w:pPr>
              <w:pStyle w:val="TableParagraph"/>
              <w:spacing w:line="285" w:lineRule="auto"/>
              <w:ind w:left="7" w:right="434"/>
              <w:rPr>
                <w:sz w:val="5"/>
              </w:rPr>
            </w:pPr>
            <w:r>
              <w:rPr>
                <w:sz w:val="5"/>
              </w:rPr>
              <w:t>Joint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laxity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(11/16,68.8%)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Hearing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defect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(3/16,18.8%)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Arachnodactyly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(6/16,37.5%)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Skin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soft/</w:t>
            </w:r>
            <w:proofErr w:type="spellStart"/>
            <w:r>
              <w:rPr>
                <w:spacing w:val="-2"/>
                <w:sz w:val="5"/>
              </w:rPr>
              <w:t>hyperelastic</w:t>
            </w:r>
            <w:proofErr w:type="spellEnd"/>
            <w:r>
              <w:rPr>
                <w:spacing w:val="-2"/>
                <w:sz w:val="5"/>
              </w:rPr>
              <w:t xml:space="preserve"> (4/16,25%)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Hallux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valgus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(1/16,6.3%)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Scoliosis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(0/16,0%)</w:t>
            </w:r>
          </w:p>
          <w:p w14:paraId="1870BC4A" w14:textId="77777777" w:rsidR="00B12AD9" w:rsidRDefault="00000000">
            <w:pPr>
              <w:pStyle w:val="TableParagraph"/>
              <w:spacing w:line="285" w:lineRule="auto"/>
              <w:ind w:left="7" w:right="512"/>
              <w:rPr>
                <w:sz w:val="5"/>
              </w:rPr>
            </w:pPr>
            <w:r>
              <w:rPr>
                <w:sz w:val="5"/>
              </w:rPr>
              <w:t>Hip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dysplasia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(1/16,6.3%)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Feet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deformities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(4/16,25%)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Muscle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hypotonia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(1/16,6.3%)</w:t>
            </w:r>
          </w:p>
          <w:p w14:paraId="37F41097" w14:textId="77777777" w:rsidR="00B12AD9" w:rsidRDefault="00000000">
            <w:pPr>
              <w:pStyle w:val="TableParagraph"/>
              <w:spacing w:line="285" w:lineRule="auto"/>
              <w:ind w:left="7" w:right="162"/>
              <w:rPr>
                <w:sz w:val="5"/>
              </w:rPr>
            </w:pPr>
            <w:r>
              <w:rPr>
                <w:spacing w:val="-2"/>
                <w:sz w:val="5"/>
              </w:rPr>
              <w:t>Pectus excavatum deformity (0/16,0%),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Fractures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(0/16,0%),</w:t>
            </w:r>
          </w:p>
          <w:p w14:paraId="292D430E" w14:textId="77777777" w:rsidR="00B12AD9" w:rsidRDefault="00000000">
            <w:pPr>
              <w:pStyle w:val="TableParagraph"/>
              <w:spacing w:line="285" w:lineRule="auto"/>
              <w:ind w:left="7" w:right="268"/>
              <w:rPr>
                <w:sz w:val="5"/>
              </w:rPr>
            </w:pPr>
            <w:r>
              <w:rPr>
                <w:spacing w:val="-2"/>
                <w:sz w:val="5"/>
              </w:rPr>
              <w:t>Delayed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motor development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(1/16,6.3%)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Delayed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cognitive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development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(0/16,0%)</w:t>
            </w:r>
          </w:p>
        </w:tc>
        <w:tc>
          <w:tcPr>
            <w:tcW w:w="998" w:type="dxa"/>
          </w:tcPr>
          <w:p w14:paraId="48722D87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5F496BC8" w14:textId="77777777" w:rsidR="00B12AD9" w:rsidRDefault="00B12AD9">
            <w:pPr>
              <w:pStyle w:val="TableParagraph"/>
              <w:spacing w:before="28"/>
              <w:rPr>
                <w:b/>
                <w:sz w:val="5"/>
              </w:rPr>
            </w:pPr>
          </w:p>
          <w:p w14:paraId="1EB8CC66" w14:textId="77777777" w:rsidR="00B12AD9" w:rsidRDefault="00000000">
            <w:pPr>
              <w:pStyle w:val="TableParagraph"/>
              <w:spacing w:line="285" w:lineRule="auto"/>
              <w:ind w:left="7" w:right="384"/>
              <w:rPr>
                <w:sz w:val="5"/>
              </w:rPr>
            </w:pPr>
            <w:r>
              <w:rPr>
                <w:sz w:val="5"/>
              </w:rPr>
              <w:t>Joint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laxity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(12/12,100%)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Hearing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defect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(5/12,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41.7%)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Arachnodactyly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(3/12,</w:t>
            </w:r>
            <w:r>
              <w:rPr>
                <w:sz w:val="5"/>
              </w:rPr>
              <w:t xml:space="preserve"> </w:t>
            </w:r>
            <w:r>
              <w:rPr>
                <w:spacing w:val="-4"/>
                <w:sz w:val="5"/>
              </w:rPr>
              <w:t>25%)</w:t>
            </w:r>
          </w:p>
          <w:p w14:paraId="32861862" w14:textId="77777777" w:rsidR="00B12AD9" w:rsidRDefault="00000000">
            <w:pPr>
              <w:pStyle w:val="TableParagraph"/>
              <w:spacing w:line="285" w:lineRule="auto"/>
              <w:ind w:left="7" w:right="242"/>
              <w:rPr>
                <w:sz w:val="5"/>
              </w:rPr>
            </w:pPr>
            <w:r>
              <w:rPr>
                <w:spacing w:val="-2"/>
                <w:sz w:val="5"/>
              </w:rPr>
              <w:t>Skin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soft/</w:t>
            </w:r>
            <w:proofErr w:type="spellStart"/>
            <w:r>
              <w:rPr>
                <w:spacing w:val="-2"/>
                <w:sz w:val="5"/>
              </w:rPr>
              <w:t>hyperelastic</w:t>
            </w:r>
            <w:proofErr w:type="spellEnd"/>
            <w:r>
              <w:rPr>
                <w:spacing w:val="-2"/>
                <w:sz w:val="5"/>
              </w:rPr>
              <w:t xml:space="preserve"> (5/12,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41.7%)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Hallux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valgus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(3/12,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25%)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Scoliosis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(3/12,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25%)</w:t>
            </w:r>
          </w:p>
          <w:p w14:paraId="5D622B56" w14:textId="77777777" w:rsidR="00B12AD9" w:rsidRDefault="00000000">
            <w:pPr>
              <w:pStyle w:val="TableParagraph"/>
              <w:spacing w:line="285" w:lineRule="auto"/>
              <w:ind w:left="7" w:right="311"/>
              <w:rPr>
                <w:sz w:val="5"/>
              </w:rPr>
            </w:pPr>
            <w:r>
              <w:rPr>
                <w:sz w:val="5"/>
              </w:rPr>
              <w:t>Hip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dysplasia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(1/12,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8.33%)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Feet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deformities (1/12,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8.33%)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Muscle hypotonia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(1/12,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4"/>
                <w:sz w:val="5"/>
              </w:rPr>
              <w:t>8.33%)</w:t>
            </w:r>
          </w:p>
          <w:p w14:paraId="1A2563E0" w14:textId="77777777" w:rsidR="00B12AD9" w:rsidRDefault="00000000">
            <w:pPr>
              <w:pStyle w:val="TableParagraph"/>
              <w:spacing w:line="285" w:lineRule="auto"/>
              <w:ind w:left="7"/>
              <w:rPr>
                <w:sz w:val="5"/>
              </w:rPr>
            </w:pPr>
            <w:r>
              <w:rPr>
                <w:spacing w:val="-2"/>
                <w:sz w:val="5"/>
              </w:rPr>
              <w:t>Pectus excavatum deformity (0/12,0%),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Fractures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(0/12,0%%),</w:t>
            </w:r>
          </w:p>
          <w:p w14:paraId="277555DA" w14:textId="77777777" w:rsidR="00B12AD9" w:rsidRDefault="00000000">
            <w:pPr>
              <w:pStyle w:val="TableParagraph"/>
              <w:spacing w:line="285" w:lineRule="auto"/>
              <w:ind w:left="7"/>
              <w:rPr>
                <w:sz w:val="5"/>
              </w:rPr>
            </w:pPr>
            <w:r>
              <w:rPr>
                <w:sz w:val="5"/>
              </w:rPr>
              <w:t>Delayed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motor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development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(1/12,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8.33%)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Delayed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cognitive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development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(1/12,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8.33%)</w:t>
            </w:r>
          </w:p>
        </w:tc>
        <w:tc>
          <w:tcPr>
            <w:tcW w:w="998" w:type="dxa"/>
          </w:tcPr>
          <w:p w14:paraId="5B6B5EFD" w14:textId="77777777" w:rsidR="00B12AD9" w:rsidRDefault="00B12AD9">
            <w:pPr>
              <w:pStyle w:val="TableParagraph"/>
              <w:rPr>
                <w:b/>
                <w:sz w:val="5"/>
              </w:rPr>
            </w:pPr>
          </w:p>
          <w:p w14:paraId="41280519" w14:textId="77777777" w:rsidR="00B12AD9" w:rsidRDefault="00B12AD9">
            <w:pPr>
              <w:pStyle w:val="TableParagraph"/>
              <w:spacing w:before="28"/>
              <w:rPr>
                <w:b/>
                <w:sz w:val="5"/>
              </w:rPr>
            </w:pPr>
          </w:p>
          <w:p w14:paraId="37586D38" w14:textId="77777777" w:rsidR="00B12AD9" w:rsidRDefault="00000000">
            <w:pPr>
              <w:pStyle w:val="TableParagraph"/>
              <w:spacing w:line="285" w:lineRule="auto"/>
              <w:ind w:left="7" w:right="384"/>
              <w:rPr>
                <w:sz w:val="5"/>
              </w:rPr>
            </w:pPr>
            <w:r>
              <w:rPr>
                <w:sz w:val="5"/>
              </w:rPr>
              <w:t>Joint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laxity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(9/9,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Hearing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defect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(6/9,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66.7%)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Arachnodactyly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(2/9,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4"/>
                <w:sz w:val="5"/>
              </w:rPr>
              <w:t>22.2%)</w:t>
            </w:r>
          </w:p>
          <w:p w14:paraId="5662CEB7" w14:textId="77777777" w:rsidR="00B12AD9" w:rsidRDefault="00000000">
            <w:pPr>
              <w:pStyle w:val="TableParagraph"/>
              <w:spacing w:line="285" w:lineRule="auto"/>
              <w:ind w:left="7" w:right="242"/>
              <w:rPr>
                <w:sz w:val="5"/>
              </w:rPr>
            </w:pPr>
            <w:r>
              <w:rPr>
                <w:spacing w:val="-2"/>
                <w:sz w:val="5"/>
              </w:rPr>
              <w:t>Skin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soft/</w:t>
            </w:r>
            <w:proofErr w:type="spellStart"/>
            <w:r>
              <w:rPr>
                <w:spacing w:val="-2"/>
                <w:sz w:val="5"/>
              </w:rPr>
              <w:t>hyperelastic</w:t>
            </w:r>
            <w:proofErr w:type="spellEnd"/>
            <w:r>
              <w:rPr>
                <w:spacing w:val="-2"/>
                <w:sz w:val="5"/>
              </w:rPr>
              <w:t xml:space="preserve"> (2/9,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22.2%)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Hallux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valgus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(3/9,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33.3%)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Scoliosis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(2/9,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22.2%)</w:t>
            </w:r>
          </w:p>
          <w:p w14:paraId="27A1265D" w14:textId="77777777" w:rsidR="00B12AD9" w:rsidRDefault="00000000">
            <w:pPr>
              <w:pStyle w:val="TableParagraph"/>
              <w:spacing w:line="285" w:lineRule="auto"/>
              <w:ind w:left="7" w:right="409"/>
              <w:jc w:val="both"/>
              <w:rPr>
                <w:sz w:val="5"/>
              </w:rPr>
            </w:pPr>
            <w:r>
              <w:rPr>
                <w:spacing w:val="-2"/>
                <w:sz w:val="5"/>
              </w:rPr>
              <w:t>Hip dysplasia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(3/9, 33.3%)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Feet deformities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(0/9, 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Muscle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hypotonia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(0/9,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0%)</w:t>
            </w:r>
          </w:p>
          <w:p w14:paraId="6C497621" w14:textId="77777777" w:rsidR="00B12AD9" w:rsidRDefault="00000000">
            <w:pPr>
              <w:pStyle w:val="TableParagraph"/>
              <w:spacing w:line="285" w:lineRule="auto"/>
              <w:ind w:left="7" w:right="102"/>
              <w:jc w:val="both"/>
              <w:rPr>
                <w:sz w:val="5"/>
              </w:rPr>
            </w:pPr>
            <w:r>
              <w:rPr>
                <w:spacing w:val="-2"/>
                <w:sz w:val="5"/>
              </w:rPr>
              <w:t>Pectus excavatum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deformity (2/9,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22.2%),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Fractures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(2/9,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22.2%),</w:t>
            </w:r>
          </w:p>
          <w:p w14:paraId="5945C09B" w14:textId="77777777" w:rsidR="00B12AD9" w:rsidRDefault="00000000">
            <w:pPr>
              <w:pStyle w:val="TableParagraph"/>
              <w:spacing w:line="285" w:lineRule="auto"/>
              <w:ind w:left="7" w:right="124"/>
              <w:jc w:val="both"/>
              <w:rPr>
                <w:sz w:val="5"/>
              </w:rPr>
            </w:pPr>
            <w:r>
              <w:rPr>
                <w:sz w:val="5"/>
              </w:rPr>
              <w:t>Delayed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motor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development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Delayed cognitive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development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(0/9,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0%)</w:t>
            </w:r>
          </w:p>
        </w:tc>
        <w:tc>
          <w:tcPr>
            <w:tcW w:w="1215" w:type="dxa"/>
          </w:tcPr>
          <w:p w14:paraId="63FAD472" w14:textId="77777777" w:rsidR="00B12AD9" w:rsidRDefault="00B12AD9">
            <w:pPr>
              <w:pStyle w:val="TableParagraph"/>
              <w:spacing w:before="17"/>
              <w:rPr>
                <w:b/>
                <w:sz w:val="5"/>
              </w:rPr>
            </w:pPr>
          </w:p>
          <w:p w14:paraId="28B506F6" w14:textId="77777777" w:rsidR="00B12AD9" w:rsidRDefault="00000000">
            <w:pPr>
              <w:pStyle w:val="TableParagraph"/>
              <w:spacing w:line="285" w:lineRule="auto"/>
              <w:ind w:left="8" w:right="636"/>
              <w:rPr>
                <w:sz w:val="5"/>
              </w:rPr>
            </w:pPr>
            <w:r>
              <w:rPr>
                <w:sz w:val="5"/>
              </w:rPr>
              <w:t>Joint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laxity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(9/10,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90%)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Hearing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defect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(2/10,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Scoliosis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(4/10,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40%)</w:t>
            </w:r>
          </w:p>
          <w:p w14:paraId="43D8D446" w14:textId="77777777" w:rsidR="00B12AD9" w:rsidRDefault="00000000">
            <w:pPr>
              <w:pStyle w:val="TableParagraph"/>
              <w:spacing w:line="285" w:lineRule="auto"/>
              <w:ind w:left="8" w:right="583"/>
              <w:rPr>
                <w:sz w:val="5"/>
              </w:rPr>
            </w:pPr>
            <w:r>
              <w:rPr>
                <w:spacing w:val="-2"/>
                <w:sz w:val="5"/>
              </w:rPr>
              <w:t>Arachnodactyly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(3/10,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30%)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Hip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dysplasia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(3/10,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30%)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Feet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deformities (1/10,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Abnormal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gait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(0/10,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Skin</w:t>
            </w:r>
            <w:r>
              <w:rPr>
                <w:spacing w:val="-7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hyperelastic</w:t>
            </w:r>
            <w:proofErr w:type="spellEnd"/>
            <w:r>
              <w:rPr>
                <w:spacing w:val="-2"/>
                <w:sz w:val="5"/>
              </w:rPr>
              <w:t xml:space="preserve"> (1/10,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Myalgia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70545127" w14:textId="77777777" w:rsidR="00B12AD9" w:rsidRDefault="00000000">
            <w:pPr>
              <w:pStyle w:val="TableParagraph"/>
              <w:spacing w:line="285" w:lineRule="auto"/>
              <w:ind w:left="8" w:right="26"/>
              <w:rPr>
                <w:sz w:val="5"/>
              </w:rPr>
            </w:pPr>
            <w:r>
              <w:rPr>
                <w:spacing w:val="-2"/>
                <w:sz w:val="5"/>
              </w:rPr>
              <w:t>Features face: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long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narrow head,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hollow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cheeks,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sunken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or protruding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chin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6DBA2932" w14:textId="77777777" w:rsidR="00B12AD9" w:rsidRDefault="00000000">
            <w:pPr>
              <w:pStyle w:val="TableParagraph"/>
              <w:spacing w:line="285" w:lineRule="auto"/>
              <w:ind w:left="8" w:right="235"/>
              <w:rPr>
                <w:sz w:val="5"/>
              </w:rPr>
            </w:pPr>
            <w:r>
              <w:rPr>
                <w:spacing w:val="-2"/>
                <w:sz w:val="5"/>
              </w:rPr>
              <w:t>High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palate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with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dental crowding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Fractures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19CB4FE3" w14:textId="77777777" w:rsidR="00B12AD9" w:rsidRDefault="00000000">
            <w:pPr>
              <w:pStyle w:val="TableParagraph"/>
              <w:spacing w:line="57" w:lineRule="exact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Learning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disability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(0/10,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0%)</w:t>
            </w:r>
          </w:p>
          <w:p w14:paraId="27C48086" w14:textId="77777777" w:rsidR="00B12AD9" w:rsidRDefault="00000000">
            <w:pPr>
              <w:pStyle w:val="TableParagraph"/>
              <w:spacing w:before="9" w:line="285" w:lineRule="auto"/>
              <w:ind w:left="8" w:right="235"/>
              <w:rPr>
                <w:sz w:val="5"/>
              </w:rPr>
            </w:pPr>
            <w:r>
              <w:rPr>
                <w:spacing w:val="-2"/>
                <w:sz w:val="5"/>
              </w:rPr>
              <w:t>Pectus excavatum deformity (1/10,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Muscle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hypotonia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(1/10,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10%)</w:t>
            </w:r>
          </w:p>
        </w:tc>
        <w:tc>
          <w:tcPr>
            <w:tcW w:w="1178" w:type="dxa"/>
          </w:tcPr>
          <w:p w14:paraId="38834BFA" w14:textId="77777777" w:rsidR="00B12AD9" w:rsidRDefault="00B12AD9">
            <w:pPr>
              <w:pStyle w:val="TableParagraph"/>
              <w:spacing w:before="17"/>
              <w:rPr>
                <w:b/>
                <w:sz w:val="5"/>
              </w:rPr>
            </w:pPr>
          </w:p>
          <w:p w14:paraId="2006919C" w14:textId="77777777" w:rsidR="00B12AD9" w:rsidRDefault="00000000">
            <w:pPr>
              <w:pStyle w:val="TableParagraph"/>
              <w:spacing w:line="285" w:lineRule="auto"/>
              <w:ind w:left="8" w:right="568"/>
              <w:rPr>
                <w:sz w:val="5"/>
              </w:rPr>
            </w:pPr>
            <w:r>
              <w:rPr>
                <w:spacing w:val="-2"/>
                <w:sz w:val="5"/>
              </w:rPr>
              <w:t>Joint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laxity (7/8,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87.5%)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Hearing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defect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Scoliosis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(1/8,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12.5%)</w:t>
            </w:r>
          </w:p>
          <w:p w14:paraId="370CD4B4" w14:textId="77777777" w:rsidR="00B12AD9" w:rsidRDefault="00000000">
            <w:pPr>
              <w:pStyle w:val="TableParagraph"/>
              <w:spacing w:line="285" w:lineRule="auto"/>
              <w:ind w:left="8" w:right="568"/>
              <w:rPr>
                <w:sz w:val="5"/>
              </w:rPr>
            </w:pPr>
            <w:r>
              <w:rPr>
                <w:spacing w:val="-2"/>
                <w:sz w:val="5"/>
              </w:rPr>
              <w:t>Arachnodactyly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(3/8,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37.5%)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Hip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dysplasia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(1/8,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12.5%)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Feet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deformities (4/8,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50%)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Abnormal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gait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(0/8,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Skin</w:t>
            </w:r>
            <w:r>
              <w:rPr>
                <w:spacing w:val="-7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hyperelastic</w:t>
            </w:r>
            <w:proofErr w:type="spellEnd"/>
            <w:r>
              <w:rPr>
                <w:spacing w:val="-2"/>
                <w:sz w:val="5"/>
              </w:rPr>
              <w:t xml:space="preserve"> (0/8,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Myalgia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(0/8,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0248DEBA" w14:textId="77777777" w:rsidR="00B12AD9" w:rsidRDefault="00000000">
            <w:pPr>
              <w:pStyle w:val="TableParagraph"/>
              <w:spacing w:line="285" w:lineRule="auto"/>
              <w:ind w:left="8" w:right="41"/>
              <w:rPr>
                <w:sz w:val="5"/>
              </w:rPr>
            </w:pPr>
            <w:r>
              <w:rPr>
                <w:spacing w:val="-2"/>
                <w:sz w:val="5"/>
              </w:rPr>
              <w:t>Features face: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long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narrow head,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hollow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cheeks,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sunken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or protruding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chin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(4/8,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z w:val="5"/>
              </w:rPr>
              <w:t>50%)</w:t>
            </w:r>
          </w:p>
          <w:p w14:paraId="4095372C" w14:textId="77777777" w:rsidR="00B12AD9" w:rsidRDefault="00000000">
            <w:pPr>
              <w:pStyle w:val="TableParagraph"/>
              <w:spacing w:line="285" w:lineRule="auto"/>
              <w:ind w:left="8" w:right="180"/>
              <w:rPr>
                <w:sz w:val="5"/>
              </w:rPr>
            </w:pPr>
            <w:r>
              <w:rPr>
                <w:spacing w:val="-2"/>
                <w:sz w:val="5"/>
              </w:rPr>
              <w:t>High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palate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with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dental crowding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(4/8,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50%)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Fractures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37727644" w14:textId="77777777" w:rsidR="00B12AD9" w:rsidRDefault="00000000">
            <w:pPr>
              <w:pStyle w:val="TableParagraph"/>
              <w:spacing w:line="57" w:lineRule="exact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Learning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disability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(0/8,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0%)</w:t>
            </w:r>
          </w:p>
          <w:p w14:paraId="3D2FF308" w14:textId="77777777" w:rsidR="00B12AD9" w:rsidRDefault="00000000">
            <w:pPr>
              <w:pStyle w:val="TableParagraph"/>
              <w:spacing w:before="9" w:line="285" w:lineRule="auto"/>
              <w:ind w:left="8" w:right="249"/>
              <w:rPr>
                <w:sz w:val="5"/>
              </w:rPr>
            </w:pPr>
            <w:r>
              <w:rPr>
                <w:spacing w:val="-2"/>
                <w:sz w:val="5"/>
              </w:rPr>
              <w:t>Pectus excavatum deformity (0/8,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Muscle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hypotonia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(0/8,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</w:tc>
        <w:tc>
          <w:tcPr>
            <w:tcW w:w="1029" w:type="dxa"/>
          </w:tcPr>
          <w:p w14:paraId="738B5C0F" w14:textId="77777777" w:rsidR="00B12AD9" w:rsidRDefault="00B12AD9">
            <w:pPr>
              <w:pStyle w:val="TableParagraph"/>
              <w:spacing w:before="17"/>
              <w:rPr>
                <w:b/>
                <w:sz w:val="5"/>
              </w:rPr>
            </w:pPr>
          </w:p>
          <w:p w14:paraId="4457A9B4" w14:textId="77777777" w:rsidR="00B12AD9" w:rsidRDefault="00000000">
            <w:pPr>
              <w:pStyle w:val="TableParagraph"/>
              <w:spacing w:line="285" w:lineRule="auto"/>
              <w:ind w:left="8" w:right="384"/>
              <w:rPr>
                <w:sz w:val="5"/>
              </w:rPr>
            </w:pPr>
            <w:r>
              <w:rPr>
                <w:sz w:val="5"/>
              </w:rPr>
              <w:t>Joint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laxity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(9/9,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100%)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Hearing</w:t>
            </w:r>
            <w:r>
              <w:rPr>
                <w:spacing w:val="-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defect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(3/9,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33.3%)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Scoliosis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(4/9,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44.4%)</w:t>
            </w:r>
          </w:p>
          <w:p w14:paraId="72163AC6" w14:textId="77777777" w:rsidR="00B12AD9" w:rsidRDefault="00000000">
            <w:pPr>
              <w:pStyle w:val="TableParagraph"/>
              <w:spacing w:line="285" w:lineRule="auto"/>
              <w:ind w:left="8" w:right="384"/>
              <w:rPr>
                <w:sz w:val="5"/>
              </w:rPr>
            </w:pPr>
            <w:r>
              <w:rPr>
                <w:spacing w:val="-2"/>
                <w:sz w:val="5"/>
              </w:rPr>
              <w:t>Arachnodactyly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(5/9,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55.6%)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Hip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dysplasia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(1/9,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11.1%)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Feet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deformities (2/9,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22.2%)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Abnormal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gait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(0/9,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59D9BCB5" w14:textId="77777777" w:rsidR="00B12AD9" w:rsidRDefault="00000000">
            <w:pPr>
              <w:pStyle w:val="TableParagraph"/>
              <w:spacing w:line="285" w:lineRule="auto"/>
              <w:ind w:left="8" w:right="260"/>
              <w:rPr>
                <w:sz w:val="5"/>
              </w:rPr>
            </w:pPr>
            <w:r>
              <w:rPr>
                <w:spacing w:val="-2"/>
                <w:sz w:val="5"/>
              </w:rPr>
              <w:t>Skin</w:t>
            </w:r>
            <w:r>
              <w:rPr>
                <w:spacing w:val="-7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hyperelastic</w:t>
            </w:r>
            <w:proofErr w:type="spellEnd"/>
            <w:r>
              <w:rPr>
                <w:spacing w:val="-2"/>
                <w:sz w:val="5"/>
              </w:rPr>
              <w:t xml:space="preserve"> (1/9,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11.1%)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Myalgia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1129527C" w14:textId="77777777" w:rsidR="00B12AD9" w:rsidRDefault="00000000">
            <w:pPr>
              <w:pStyle w:val="TableParagraph"/>
              <w:spacing w:line="285" w:lineRule="auto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Features face: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long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narrow head,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hollow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cheeks,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sunken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or protruding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chin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(0/9,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  <w:p w14:paraId="794E13A5" w14:textId="77777777" w:rsidR="00B12AD9" w:rsidRDefault="00000000">
            <w:pPr>
              <w:pStyle w:val="TableParagraph"/>
              <w:spacing w:line="285" w:lineRule="auto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High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palate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with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dental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crowding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0%)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Fractures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(1/9,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11.1%)</w:t>
            </w:r>
          </w:p>
          <w:p w14:paraId="43548E69" w14:textId="77777777" w:rsidR="00B12AD9" w:rsidRDefault="00000000">
            <w:pPr>
              <w:pStyle w:val="TableParagraph"/>
              <w:spacing w:line="57" w:lineRule="exact"/>
              <w:ind w:left="8"/>
              <w:rPr>
                <w:sz w:val="5"/>
              </w:rPr>
            </w:pPr>
            <w:r>
              <w:rPr>
                <w:spacing w:val="-2"/>
                <w:sz w:val="5"/>
              </w:rPr>
              <w:t>Learning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disability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(0/9,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0%)</w:t>
            </w:r>
          </w:p>
          <w:p w14:paraId="1DE83A86" w14:textId="77777777" w:rsidR="00B12AD9" w:rsidRDefault="00000000">
            <w:pPr>
              <w:pStyle w:val="TableParagraph"/>
              <w:spacing w:before="9" w:line="285" w:lineRule="auto"/>
              <w:ind w:left="8" w:right="37"/>
              <w:rPr>
                <w:sz w:val="5"/>
              </w:rPr>
            </w:pPr>
            <w:r>
              <w:rPr>
                <w:spacing w:val="-2"/>
                <w:sz w:val="5"/>
              </w:rPr>
              <w:t>Pectus excavatum deformity (1/9,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11.1%)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Muscle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hypotonia</w:t>
            </w:r>
            <w:r>
              <w:rPr>
                <w:spacing w:val="-5"/>
                <w:sz w:val="5"/>
              </w:rPr>
              <w:t xml:space="preserve"> </w:t>
            </w:r>
            <w:r>
              <w:rPr>
                <w:sz w:val="5"/>
              </w:rPr>
              <w:t>(0/9,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0%)</w:t>
            </w:r>
          </w:p>
        </w:tc>
      </w:tr>
    </w:tbl>
    <w:p w14:paraId="07F86087" w14:textId="77777777" w:rsidR="00B12AD9" w:rsidRDefault="00000000">
      <w:pPr>
        <w:pStyle w:val="a3"/>
        <w:ind w:left="130"/>
      </w:pPr>
      <w:r>
        <w:rPr>
          <w:spacing w:val="-2"/>
        </w:rPr>
        <w:t>Notes:</w:t>
      </w:r>
      <w:r>
        <w:t xml:space="preserve"> </w:t>
      </w:r>
      <w:r>
        <w:rPr>
          <w:spacing w:val="-2"/>
        </w:rPr>
        <w:t>Abbreviations:</w:t>
      </w:r>
      <w:r>
        <w:rPr>
          <w:spacing w:val="1"/>
        </w:rPr>
        <w:t xml:space="preserve"> </w:t>
      </w:r>
      <w:r>
        <w:rPr>
          <w:spacing w:val="-2"/>
        </w:rPr>
        <w:t>NA: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available,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mentioned in</w:t>
      </w:r>
      <w:r>
        <w:rPr>
          <w:spacing w:val="-1"/>
        </w:rPr>
        <w:t xml:space="preserve"> </w:t>
      </w:r>
      <w:r>
        <w:rPr>
          <w:spacing w:val="-2"/>
        </w:rPr>
        <w:t>the literature;</w:t>
      </w:r>
      <w:r>
        <w:rPr>
          <w:spacing w:val="1"/>
        </w:rPr>
        <w:t xml:space="preserve"> </w:t>
      </w:r>
      <w:r>
        <w:rPr>
          <w:spacing w:val="-2"/>
        </w:rPr>
        <w:t>M:</w:t>
      </w:r>
      <w:r>
        <w:rPr>
          <w:spacing w:val="1"/>
        </w:rPr>
        <w:t xml:space="preserve"> </w:t>
      </w:r>
      <w:r>
        <w:rPr>
          <w:spacing w:val="-2"/>
        </w:rPr>
        <w:t>male;</w:t>
      </w:r>
      <w:r>
        <w:rPr>
          <w:spacing w:val="1"/>
        </w:rPr>
        <w:t xml:space="preserve"> </w:t>
      </w:r>
      <w:r>
        <w:rPr>
          <w:spacing w:val="-2"/>
        </w:rPr>
        <w:t>F:</w:t>
      </w:r>
      <w:r>
        <w:t xml:space="preserve"> </w:t>
      </w:r>
      <w:r>
        <w:rPr>
          <w:spacing w:val="-2"/>
        </w:rPr>
        <w:t>female;</w:t>
      </w:r>
      <w:r>
        <w:rPr>
          <w:spacing w:val="1"/>
        </w:rPr>
        <w:t xml:space="preserve"> </w:t>
      </w:r>
      <w:r>
        <w:rPr>
          <w:spacing w:val="-2"/>
        </w:rPr>
        <w:t>CF:</w:t>
      </w:r>
      <w:r>
        <w:rPr>
          <w:spacing w:val="1"/>
        </w:rPr>
        <w:t xml:space="preserve"> </w:t>
      </w:r>
      <w:r>
        <w:rPr>
          <w:spacing w:val="-2"/>
        </w:rPr>
        <w:t>counting</w:t>
      </w:r>
      <w:r>
        <w:rPr>
          <w:spacing w:val="-1"/>
        </w:rPr>
        <w:t xml:space="preserve"> </w:t>
      </w:r>
      <w:r>
        <w:rPr>
          <w:spacing w:val="-2"/>
        </w:rPr>
        <w:t>fingers;</w:t>
      </w:r>
      <w:r>
        <w:t xml:space="preserve"> </w:t>
      </w:r>
      <w:r>
        <w:rPr>
          <w:spacing w:val="-2"/>
        </w:rPr>
        <w:t>HM:</w:t>
      </w:r>
      <w:r>
        <w:rPr>
          <w:spacing w:val="1"/>
        </w:rPr>
        <w:t xml:space="preserve"> </w:t>
      </w:r>
      <w:r>
        <w:rPr>
          <w:spacing w:val="-2"/>
        </w:rPr>
        <w:t>hand</w:t>
      </w:r>
      <w:r>
        <w:rPr>
          <w:spacing w:val="-1"/>
        </w:rPr>
        <w:t xml:space="preserve"> </w:t>
      </w:r>
      <w:r>
        <w:rPr>
          <w:spacing w:val="-2"/>
        </w:rPr>
        <w:t>movement.</w:t>
      </w:r>
      <w:r>
        <w:rPr>
          <w:spacing w:val="1"/>
        </w:rPr>
        <w:t xml:space="preserve"> </w:t>
      </w:r>
      <w:r>
        <w:rPr>
          <w:spacing w:val="-2"/>
        </w:rPr>
        <w:t>The calculation of</w:t>
      </w:r>
      <w:r>
        <w:rPr>
          <w:spacing w:val="1"/>
        </w:rPr>
        <w:t xml:space="preserve"> </w:t>
      </w:r>
      <w:r>
        <w:rPr>
          <w:spacing w:val="-2"/>
        </w:rPr>
        <w:t>BCVA</w:t>
      </w:r>
      <w:r>
        <w:rPr>
          <w:spacing w:val="-1"/>
        </w:rPr>
        <w:t xml:space="preserve"> </w:t>
      </w:r>
      <w:r>
        <w:rPr>
          <w:spacing w:val="-2"/>
        </w:rPr>
        <w:t>relies</w:t>
      </w:r>
      <w:r>
        <w:rPr>
          <w:spacing w:val="3"/>
        </w:rPr>
        <w:t xml:space="preserve"> </w:t>
      </w:r>
      <w:r>
        <w:rPr>
          <w:spacing w:val="-2"/>
        </w:rPr>
        <w:t>on the available data.</w:t>
      </w:r>
      <w:r>
        <w:rPr>
          <w:spacing w:val="1"/>
        </w:rPr>
        <w:t xml:space="preserve"> </w:t>
      </w:r>
      <w:r>
        <w:rPr>
          <w:spacing w:val="-2"/>
        </w:rPr>
        <w:t>When corresponding</w:t>
      </w:r>
      <w:r>
        <w:rPr>
          <w:spacing w:val="-1"/>
        </w:rPr>
        <w:t xml:space="preserve"> </w:t>
      </w:r>
      <w:r>
        <w:rPr>
          <w:spacing w:val="-2"/>
        </w:rPr>
        <w:t>characteristics</w:t>
      </w:r>
      <w:r>
        <w:rPr>
          <w:spacing w:val="2"/>
        </w:rPr>
        <w:t xml:space="preserve"> </w:t>
      </w:r>
      <w:r>
        <w:rPr>
          <w:spacing w:val="-2"/>
        </w:rPr>
        <w:t>are not</w:t>
      </w:r>
      <w:r>
        <w:rPr>
          <w:spacing w:val="1"/>
        </w:rPr>
        <w:t xml:space="preserve"> </w:t>
      </w:r>
      <w:r>
        <w:rPr>
          <w:spacing w:val="-2"/>
        </w:rPr>
        <w:t>provided,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assumed that</w:t>
      </w:r>
      <w:r>
        <w:rPr>
          <w:spacing w:val="1"/>
        </w:rPr>
        <w:t xml:space="preserve"> </w:t>
      </w:r>
      <w:r>
        <w:rPr>
          <w:spacing w:val="-2"/>
        </w:rPr>
        <w:t>they</w:t>
      </w:r>
      <w:r>
        <w:rPr>
          <w:spacing w:val="3"/>
        </w:rPr>
        <w:t xml:space="preserve"> </w:t>
      </w:r>
      <w:r>
        <w:rPr>
          <w:spacing w:val="-2"/>
        </w:rPr>
        <w:t>are not</w:t>
      </w:r>
      <w:r>
        <w:rPr>
          <w:spacing w:val="1"/>
        </w:rPr>
        <w:t xml:space="preserve"> </w:t>
      </w:r>
      <w:r>
        <w:rPr>
          <w:spacing w:val="-2"/>
        </w:rPr>
        <w:t>present.</w:t>
      </w:r>
    </w:p>
    <w:sectPr w:rsidR="00B12AD9">
      <w:pgSz w:w="16840" w:h="11910" w:orient="landscape"/>
      <w:pgMar w:top="1020" w:right="9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AD9"/>
    <w:rsid w:val="00A06542"/>
    <w:rsid w:val="00B12AD9"/>
    <w:rsid w:val="00D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8B0E4"/>
  <w15:docId w15:val="{8FF39CA5-F82A-A64C-A6BE-AD97F647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5"/>
      <w:szCs w:val="5"/>
    </w:rPr>
  </w:style>
  <w:style w:type="paragraph" w:styleId="a4">
    <w:name w:val="Title"/>
    <w:basedOn w:val="a"/>
    <w:uiPriority w:val="10"/>
    <w:qFormat/>
    <w:pPr>
      <w:spacing w:before="15"/>
      <w:ind w:left="145" w:right="197"/>
    </w:pPr>
    <w:rPr>
      <w:sz w:val="15"/>
      <w:szCs w:val="1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e43551</cp:lastModifiedBy>
  <cp:revision>2</cp:revision>
  <dcterms:created xsi:type="dcterms:W3CDTF">2025-12-31T03:41:00Z</dcterms:created>
  <dcterms:modified xsi:type="dcterms:W3CDTF">2025-12-31T03:41:00Z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</Properties>
</file>