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B9C2" w14:textId="77777777" w:rsidR="00955BD3" w:rsidRDefault="00955BD3" w:rsidP="00955BD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81C59">
        <w:rPr>
          <w:rFonts w:ascii="Times New Roman" w:hAnsi="Times New Roman"/>
          <w:b/>
          <w:bCs/>
          <w:sz w:val="24"/>
          <w:szCs w:val="24"/>
        </w:rPr>
        <w:t xml:space="preserve">Supplementary Table 3. </w:t>
      </w:r>
      <w:r>
        <w:rPr>
          <w:rFonts w:ascii="Times New Roman" w:hAnsi="Times New Roman"/>
          <w:b/>
          <w:bCs/>
          <w:sz w:val="24"/>
          <w:szCs w:val="24"/>
        </w:rPr>
        <w:t>Antibody used in immunohistochemistry (IHC) and western blotting (WB)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525"/>
        <w:gridCol w:w="1695"/>
        <w:gridCol w:w="1590"/>
        <w:gridCol w:w="1302"/>
        <w:gridCol w:w="1548"/>
      </w:tblGrid>
      <w:tr w:rsidR="00955BD3" w:rsidRPr="00D334A3" w14:paraId="0A2AD62D" w14:textId="77777777" w:rsidTr="0037501B">
        <w:tc>
          <w:tcPr>
            <w:tcW w:w="1690" w:type="dxa"/>
            <w:vMerge w:val="restart"/>
            <w:shd w:val="clear" w:color="auto" w:fill="auto"/>
            <w:vAlign w:val="center"/>
          </w:tcPr>
          <w:p w14:paraId="73552489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Antibody name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14:paraId="24678C8A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Host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3874BD9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687582C5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Dilution ratio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14:paraId="7F26AF95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Cat. No.</w:t>
            </w:r>
          </w:p>
        </w:tc>
      </w:tr>
      <w:tr w:rsidR="00955BD3" w:rsidRPr="00D334A3" w14:paraId="057C334D" w14:textId="77777777" w:rsidTr="0037501B">
        <w:tc>
          <w:tcPr>
            <w:tcW w:w="1690" w:type="dxa"/>
            <w:vMerge/>
            <w:shd w:val="clear" w:color="auto" w:fill="auto"/>
            <w:vAlign w:val="center"/>
          </w:tcPr>
          <w:p w14:paraId="28673751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14:paraId="1AC1F665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14:paraId="1E163D9C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64656FF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IHC</w:t>
            </w:r>
          </w:p>
        </w:tc>
        <w:tc>
          <w:tcPr>
            <w:tcW w:w="1302" w:type="dxa"/>
            <w:shd w:val="clear" w:color="auto" w:fill="auto"/>
          </w:tcPr>
          <w:p w14:paraId="63845FDB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sz w:val="24"/>
                <w:szCs w:val="24"/>
              </w:rPr>
              <w:t>WB</w:t>
            </w:r>
          </w:p>
        </w:tc>
        <w:tc>
          <w:tcPr>
            <w:tcW w:w="1548" w:type="dxa"/>
            <w:vMerge/>
            <w:shd w:val="clear" w:color="auto" w:fill="auto"/>
            <w:vAlign w:val="center"/>
          </w:tcPr>
          <w:p w14:paraId="685E51FD" w14:textId="77777777" w:rsidR="00955BD3" w:rsidRPr="00D334A3" w:rsidRDefault="00955BD3" w:rsidP="003750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5BD3" w:rsidRPr="00D334A3" w14:paraId="18EEA3E9" w14:textId="77777777" w:rsidTr="0037501B">
        <w:tc>
          <w:tcPr>
            <w:tcW w:w="9350" w:type="dxa"/>
            <w:gridSpan w:val="6"/>
            <w:shd w:val="clear" w:color="auto" w:fill="auto"/>
            <w:vAlign w:val="center"/>
          </w:tcPr>
          <w:p w14:paraId="08C8C307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Primary antibodies</w:t>
            </w:r>
          </w:p>
        </w:tc>
      </w:tr>
      <w:tr w:rsidR="00955BD3" w:rsidRPr="00D334A3" w14:paraId="44254A97" w14:textId="77777777" w:rsidTr="0037501B">
        <w:tc>
          <w:tcPr>
            <w:tcW w:w="1690" w:type="dxa"/>
            <w:shd w:val="clear" w:color="auto" w:fill="auto"/>
            <w:vAlign w:val="center"/>
          </w:tcPr>
          <w:p w14:paraId="1612D63F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5mC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BB1F5FE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536F99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Abcam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911503F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1:1000</w:t>
            </w:r>
          </w:p>
        </w:tc>
        <w:tc>
          <w:tcPr>
            <w:tcW w:w="1302" w:type="dxa"/>
            <w:shd w:val="clear" w:color="auto" w:fill="auto"/>
          </w:tcPr>
          <w:p w14:paraId="3840648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95DF24E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Ab10805</w:t>
            </w:r>
          </w:p>
        </w:tc>
      </w:tr>
      <w:tr w:rsidR="00955BD3" w:rsidRPr="00D334A3" w14:paraId="13AD03FB" w14:textId="77777777" w:rsidTr="0037501B">
        <w:tc>
          <w:tcPr>
            <w:tcW w:w="1690" w:type="dxa"/>
            <w:shd w:val="clear" w:color="auto" w:fill="auto"/>
            <w:vAlign w:val="center"/>
          </w:tcPr>
          <w:p w14:paraId="65AB5BC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β-Actin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9ED6BE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450C7F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Sigma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A1358B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 w14:paraId="633F617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1:2000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18AC4CF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A2228</w:t>
            </w:r>
          </w:p>
        </w:tc>
      </w:tr>
      <w:tr w:rsidR="00955BD3" w:rsidRPr="00D334A3" w14:paraId="132685FB" w14:textId="77777777" w:rsidTr="0037501B">
        <w:tc>
          <w:tcPr>
            <w:tcW w:w="1690" w:type="dxa"/>
            <w:shd w:val="clear" w:color="auto" w:fill="auto"/>
            <w:vAlign w:val="center"/>
          </w:tcPr>
          <w:p w14:paraId="6F7E724C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Cytokeratin 14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0F3BDB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1C1720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40C6B1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1302" w:type="dxa"/>
            <w:shd w:val="clear" w:color="auto" w:fill="auto"/>
          </w:tcPr>
          <w:p w14:paraId="5113651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0193C2D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PA5-28002</w:t>
            </w:r>
          </w:p>
        </w:tc>
      </w:tr>
      <w:tr w:rsidR="00955BD3" w:rsidRPr="00D334A3" w14:paraId="3FC859F9" w14:textId="77777777" w:rsidTr="0037501B">
        <w:tc>
          <w:tcPr>
            <w:tcW w:w="1690" w:type="dxa"/>
            <w:shd w:val="clear" w:color="auto" w:fill="auto"/>
            <w:vAlign w:val="center"/>
          </w:tcPr>
          <w:p w14:paraId="47EEBCEF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Cytokeratin 12 [24]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CD2F2FE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C0CFC5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6EF75B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1302" w:type="dxa"/>
            <w:shd w:val="clear" w:color="auto" w:fill="auto"/>
          </w:tcPr>
          <w:p w14:paraId="2B8382FD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F44DC67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BD3" w:rsidRPr="00D334A3" w14:paraId="37E4862B" w14:textId="77777777" w:rsidTr="0037501B">
        <w:tc>
          <w:tcPr>
            <w:tcW w:w="1690" w:type="dxa"/>
            <w:shd w:val="clear" w:color="auto" w:fill="auto"/>
            <w:vAlign w:val="center"/>
          </w:tcPr>
          <w:p w14:paraId="0430775C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Cytokeratin 10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25FA5FD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6FC32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4A3">
              <w:rPr>
                <w:rFonts w:ascii="Times New Roman" w:hAnsi="Times New Roman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</w:tcPr>
          <w:p w14:paraId="6C9DE297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1302" w:type="dxa"/>
            <w:shd w:val="clear" w:color="auto" w:fill="auto"/>
          </w:tcPr>
          <w:p w14:paraId="000AA2A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30DEA5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905401</w:t>
            </w:r>
          </w:p>
        </w:tc>
      </w:tr>
      <w:tr w:rsidR="00955BD3" w:rsidRPr="00D334A3" w14:paraId="0A186595" w14:textId="77777777" w:rsidTr="0037501B">
        <w:tc>
          <w:tcPr>
            <w:tcW w:w="1690" w:type="dxa"/>
            <w:shd w:val="clear" w:color="auto" w:fill="auto"/>
            <w:vAlign w:val="center"/>
          </w:tcPr>
          <w:p w14:paraId="54FBF051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DNMT1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03F4551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65311DC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Abcam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E1122A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1:1000</w:t>
            </w:r>
          </w:p>
        </w:tc>
        <w:tc>
          <w:tcPr>
            <w:tcW w:w="1302" w:type="dxa"/>
            <w:shd w:val="clear" w:color="auto" w:fill="auto"/>
          </w:tcPr>
          <w:p w14:paraId="3482CF2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1:2000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9526C7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Ab87654</w:t>
            </w:r>
          </w:p>
        </w:tc>
      </w:tr>
      <w:tr w:rsidR="00955BD3" w:rsidRPr="00D334A3" w14:paraId="62E07D19" w14:textId="77777777" w:rsidTr="0037501B">
        <w:tc>
          <w:tcPr>
            <w:tcW w:w="1690" w:type="dxa"/>
            <w:shd w:val="clear" w:color="auto" w:fill="auto"/>
            <w:vAlign w:val="center"/>
          </w:tcPr>
          <w:p w14:paraId="64FDAFC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E-cadherin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34CB33D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851E79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BD Biosciences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EEF6C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1:100</w:t>
            </w:r>
          </w:p>
        </w:tc>
        <w:tc>
          <w:tcPr>
            <w:tcW w:w="1302" w:type="dxa"/>
            <w:shd w:val="clear" w:color="auto" w:fill="auto"/>
          </w:tcPr>
          <w:p w14:paraId="037DFC93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34F439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610182</w:t>
            </w:r>
          </w:p>
        </w:tc>
      </w:tr>
      <w:tr w:rsidR="00955BD3" w:rsidRPr="00D334A3" w14:paraId="29F5B0D3" w14:textId="77777777" w:rsidTr="0037501B">
        <w:tc>
          <w:tcPr>
            <w:tcW w:w="1690" w:type="dxa"/>
            <w:shd w:val="clear" w:color="auto" w:fill="auto"/>
            <w:vAlign w:val="center"/>
          </w:tcPr>
          <w:p w14:paraId="592C1D5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Zonula Occludens-1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C6E9D14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A8CAF2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2284F6C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1:400</w:t>
            </w:r>
          </w:p>
        </w:tc>
        <w:tc>
          <w:tcPr>
            <w:tcW w:w="1302" w:type="dxa"/>
            <w:shd w:val="clear" w:color="auto" w:fill="auto"/>
          </w:tcPr>
          <w:p w14:paraId="6F7BBD6B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91EB43E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40-2200</w:t>
            </w:r>
          </w:p>
        </w:tc>
      </w:tr>
      <w:tr w:rsidR="00955BD3" w:rsidRPr="00D334A3" w14:paraId="383683B9" w14:textId="77777777" w:rsidTr="0037501B">
        <w:tc>
          <w:tcPr>
            <w:tcW w:w="9350" w:type="dxa"/>
            <w:gridSpan w:val="6"/>
            <w:shd w:val="clear" w:color="auto" w:fill="auto"/>
            <w:vAlign w:val="center"/>
          </w:tcPr>
          <w:p w14:paraId="518D63B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34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Secondary antibodies</w:t>
            </w:r>
          </w:p>
        </w:tc>
      </w:tr>
      <w:tr w:rsidR="00955BD3" w:rsidRPr="00D334A3" w14:paraId="06B8589C" w14:textId="77777777" w:rsidTr="0037501B">
        <w:tc>
          <w:tcPr>
            <w:tcW w:w="1690" w:type="dxa"/>
            <w:shd w:val="clear" w:color="auto" w:fill="auto"/>
            <w:vAlign w:val="center"/>
          </w:tcPr>
          <w:p w14:paraId="1E6824CE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 xml:space="preserve">Alexa Fluor 488 goat anti-rabbit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58A91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5B77F4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157FA5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1:500</w:t>
            </w:r>
          </w:p>
        </w:tc>
        <w:tc>
          <w:tcPr>
            <w:tcW w:w="1302" w:type="dxa"/>
            <w:shd w:val="clear" w:color="auto" w:fill="auto"/>
          </w:tcPr>
          <w:p w14:paraId="73CE92AA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6DD66A9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A11034</w:t>
            </w:r>
          </w:p>
        </w:tc>
      </w:tr>
      <w:tr w:rsidR="00955BD3" w:rsidRPr="00D334A3" w14:paraId="6B55572F" w14:textId="77777777" w:rsidTr="0037501B">
        <w:tc>
          <w:tcPr>
            <w:tcW w:w="1690" w:type="dxa"/>
            <w:shd w:val="clear" w:color="auto" w:fill="auto"/>
            <w:vAlign w:val="center"/>
          </w:tcPr>
          <w:p w14:paraId="692C0BC5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Alexa Fluor 488 goat anti-mouse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9CC801F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55C134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5B9755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1:500</w:t>
            </w:r>
          </w:p>
        </w:tc>
        <w:tc>
          <w:tcPr>
            <w:tcW w:w="1302" w:type="dxa"/>
            <w:shd w:val="clear" w:color="auto" w:fill="auto"/>
          </w:tcPr>
          <w:p w14:paraId="3CC94EE0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1E3CDA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A11001</w:t>
            </w:r>
          </w:p>
        </w:tc>
      </w:tr>
      <w:tr w:rsidR="00955BD3" w:rsidRPr="00D334A3" w14:paraId="430FF55D" w14:textId="77777777" w:rsidTr="0037501B">
        <w:tc>
          <w:tcPr>
            <w:tcW w:w="1690" w:type="dxa"/>
            <w:shd w:val="clear" w:color="auto" w:fill="auto"/>
            <w:vAlign w:val="center"/>
          </w:tcPr>
          <w:p w14:paraId="43FE85E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Alexa Fluor 594 goat anti-rabbit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663FB69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B0B4BA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12054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1:500</w:t>
            </w:r>
          </w:p>
        </w:tc>
        <w:tc>
          <w:tcPr>
            <w:tcW w:w="1302" w:type="dxa"/>
            <w:shd w:val="clear" w:color="auto" w:fill="auto"/>
          </w:tcPr>
          <w:p w14:paraId="00618077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789F88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A11012</w:t>
            </w:r>
          </w:p>
        </w:tc>
      </w:tr>
      <w:tr w:rsidR="00955BD3" w:rsidRPr="00D334A3" w14:paraId="064E2F96" w14:textId="77777777" w:rsidTr="0037501B">
        <w:tc>
          <w:tcPr>
            <w:tcW w:w="1690" w:type="dxa"/>
            <w:shd w:val="clear" w:color="auto" w:fill="auto"/>
            <w:vAlign w:val="center"/>
          </w:tcPr>
          <w:p w14:paraId="5644B9FD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Alexa Fluor 568 goat anti-mouse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5A00A82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7BFF0C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Invitrogen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84A3B5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1:500</w:t>
            </w:r>
          </w:p>
        </w:tc>
        <w:tc>
          <w:tcPr>
            <w:tcW w:w="1302" w:type="dxa"/>
            <w:shd w:val="clear" w:color="auto" w:fill="auto"/>
          </w:tcPr>
          <w:p w14:paraId="20895768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FEB05E6" w14:textId="77777777" w:rsidR="00955BD3" w:rsidRPr="00D334A3" w:rsidRDefault="00955BD3" w:rsidP="0037501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4A3">
              <w:rPr>
                <w:rFonts w:ascii="Times New Roman" w:hAnsi="Times New Roman"/>
                <w:sz w:val="24"/>
                <w:szCs w:val="24"/>
              </w:rPr>
              <w:t>A11004</w:t>
            </w:r>
          </w:p>
        </w:tc>
      </w:tr>
    </w:tbl>
    <w:p w14:paraId="0084379B" w14:textId="77777777" w:rsidR="00955BD3" w:rsidRDefault="00955BD3" w:rsidP="00955BD3">
      <w:pPr>
        <w:rPr>
          <w:rFonts w:ascii="Times New Roman" w:hAnsi="Times New Roman"/>
          <w:sz w:val="24"/>
          <w:szCs w:val="24"/>
        </w:rPr>
      </w:pPr>
    </w:p>
    <w:p w14:paraId="31794B74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D3"/>
    <w:rsid w:val="000F060C"/>
    <w:rsid w:val="0014034E"/>
    <w:rsid w:val="00942705"/>
    <w:rsid w:val="00955BD3"/>
    <w:rsid w:val="00D6368E"/>
    <w:rsid w:val="00F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890F"/>
  <w15:chartTrackingRefBased/>
  <w15:docId w15:val="{87B006B8-79C6-4491-BFC7-5933DCD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D3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D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D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D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D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D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D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D3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5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2025-03-26T22:42:00Z</dcterms:created>
  <dcterms:modified xsi:type="dcterms:W3CDTF">2025-03-26T22:43:00Z</dcterms:modified>
</cp:coreProperties>
</file>