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C2A1" w14:textId="5671741D" w:rsidR="00A13BCE" w:rsidRPr="00D720ED" w:rsidRDefault="00A13BCE" w:rsidP="00A13BC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20ED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1</w:t>
      </w:r>
      <w:r w:rsidR="00D720ED" w:rsidRPr="00D720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.- </w:t>
      </w:r>
      <w:r w:rsidR="00D720ED" w:rsidRPr="004C33C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USH2A</w:t>
      </w:r>
      <w:r w:rsidR="00D720ED" w:rsidRPr="00D720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pathogenic and likely pathogenic variants identified in t</w:t>
      </w:r>
      <w:r w:rsidR="00D720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he present </w:t>
      </w:r>
      <w:proofErr w:type="gramStart"/>
      <w:r w:rsidR="00D720ED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study</w:t>
      </w:r>
      <w:proofErr w:type="gramEnd"/>
      <w:r w:rsidR="00D720ED" w:rsidRPr="00D720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3B75BB16" w14:textId="16060605" w:rsidR="00A13BCE" w:rsidRPr="00D720ED" w:rsidRDefault="00A13BCE" w:rsidP="00A13BC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33"/>
        <w:gridCol w:w="3196"/>
        <w:gridCol w:w="2841"/>
        <w:gridCol w:w="2634"/>
        <w:gridCol w:w="1546"/>
      </w:tblGrid>
      <w:tr w:rsidR="00FA4887" w:rsidRPr="006B182B" w14:paraId="1012DF3B" w14:textId="77777777" w:rsidTr="00FA4887">
        <w:trPr>
          <w:trHeight w:val="300"/>
        </w:trPr>
        <w:tc>
          <w:tcPr>
            <w:tcW w:w="5000" w:type="pct"/>
            <w:gridSpan w:val="5"/>
            <w:vAlign w:val="center"/>
            <w:hideMark/>
          </w:tcPr>
          <w:p w14:paraId="2510C99A" w14:textId="72A326EA" w:rsidR="00FA4887" w:rsidRPr="00FA4887" w:rsidRDefault="00FA4887" w:rsidP="00A13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FA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Retinitis </w:t>
            </w:r>
            <w:proofErr w:type="spellStart"/>
            <w:r w:rsidRPr="00FA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pigmentosa</w:t>
            </w:r>
            <w:proofErr w:type="spellEnd"/>
          </w:p>
        </w:tc>
      </w:tr>
      <w:tr w:rsidR="00A13BCE" w:rsidRPr="006B182B" w14:paraId="7535258F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3F0A9C72" w14:textId="77777777" w:rsidR="00A13BCE" w:rsidRPr="00A13BCE" w:rsidRDefault="00A13BCE" w:rsidP="00A13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A13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Patient</w:t>
            </w:r>
            <w:proofErr w:type="spellEnd"/>
            <w:r w:rsidRPr="00A13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ID</w:t>
            </w:r>
          </w:p>
        </w:tc>
        <w:tc>
          <w:tcPr>
            <w:tcW w:w="1234" w:type="pct"/>
            <w:vAlign w:val="center"/>
            <w:hideMark/>
          </w:tcPr>
          <w:p w14:paraId="15209C3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Genotype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1F163C9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cDNA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change</w:t>
            </w:r>
            <w:proofErr w:type="spellEnd"/>
          </w:p>
        </w:tc>
        <w:tc>
          <w:tcPr>
            <w:tcW w:w="1017" w:type="pct"/>
            <w:vAlign w:val="center"/>
            <w:hideMark/>
          </w:tcPr>
          <w:p w14:paraId="331FD07D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Protein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change</w:t>
            </w:r>
            <w:proofErr w:type="spellEnd"/>
          </w:p>
        </w:tc>
        <w:tc>
          <w:tcPr>
            <w:tcW w:w="597" w:type="pct"/>
            <w:vAlign w:val="center"/>
            <w:hideMark/>
          </w:tcPr>
          <w:p w14:paraId="668E1E8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Reference</w:t>
            </w:r>
          </w:p>
        </w:tc>
      </w:tr>
      <w:tr w:rsidR="00A13BCE" w:rsidRPr="006B182B" w14:paraId="61C1613C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12EED1F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1124</w:t>
            </w:r>
          </w:p>
        </w:tc>
        <w:tc>
          <w:tcPr>
            <w:tcW w:w="1234" w:type="pct"/>
            <w:vAlign w:val="center"/>
            <w:hideMark/>
          </w:tcPr>
          <w:p w14:paraId="6EF9C3AC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7ED4A09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c.10712C&gt;T</w:t>
            </w:r>
          </w:p>
          <w:p w14:paraId="3E2255B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c.10820A&gt;C</w:t>
            </w:r>
          </w:p>
        </w:tc>
        <w:tc>
          <w:tcPr>
            <w:tcW w:w="1017" w:type="pct"/>
            <w:vAlign w:val="center"/>
            <w:hideMark/>
          </w:tcPr>
          <w:p w14:paraId="463F2D9D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p.Thr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3571Met</w:t>
            </w:r>
          </w:p>
          <w:p w14:paraId="00C5BB9A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p.His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3607Pro</w:t>
            </w:r>
          </w:p>
        </w:tc>
        <w:tc>
          <w:tcPr>
            <w:tcW w:w="597" w:type="pct"/>
            <w:vAlign w:val="center"/>
            <w:hideMark/>
          </w:tcPr>
          <w:p w14:paraId="04A49201" w14:textId="67BB63AF" w:rsidR="00A13BCE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  <w:p w14:paraId="3CBAB513" w14:textId="1AEC1BCD" w:rsidR="008A6E30" w:rsidRPr="006B182B" w:rsidRDefault="008A6E30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</w:p>
        </w:tc>
      </w:tr>
      <w:tr w:rsidR="00A13BCE" w:rsidRPr="006B182B" w14:paraId="3C2A6009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52BC1D1A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1155</w:t>
            </w:r>
          </w:p>
        </w:tc>
        <w:tc>
          <w:tcPr>
            <w:tcW w:w="1234" w:type="pct"/>
            <w:vAlign w:val="center"/>
            <w:hideMark/>
          </w:tcPr>
          <w:p w14:paraId="15B5544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686ED57F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c.907C&gt;A</w:t>
            </w:r>
          </w:p>
          <w:p w14:paraId="7F0161B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c.5218delA</w:t>
            </w:r>
          </w:p>
        </w:tc>
        <w:tc>
          <w:tcPr>
            <w:tcW w:w="1017" w:type="pct"/>
            <w:vAlign w:val="center"/>
            <w:hideMark/>
          </w:tcPr>
          <w:p w14:paraId="730DCD7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303Ser</w:t>
            </w:r>
          </w:p>
          <w:p w14:paraId="73904C5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p.Ile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1740Phefs*10</w:t>
            </w:r>
          </w:p>
        </w:tc>
        <w:tc>
          <w:tcPr>
            <w:tcW w:w="597" w:type="pct"/>
            <w:vAlign w:val="center"/>
            <w:hideMark/>
          </w:tcPr>
          <w:p w14:paraId="3C91C4AB" w14:textId="4F72EEC9" w:rsidR="00A13BCE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</w:t>
            </w:r>
          </w:p>
          <w:p w14:paraId="01CD4DB2" w14:textId="073F82B8" w:rsidR="008A6E30" w:rsidRPr="006B182B" w:rsidRDefault="008A6E30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</w:t>
            </w:r>
          </w:p>
        </w:tc>
      </w:tr>
      <w:tr w:rsidR="00A13BCE" w:rsidRPr="006B182B" w14:paraId="22741112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40B2FFD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2665</w:t>
            </w:r>
          </w:p>
        </w:tc>
        <w:tc>
          <w:tcPr>
            <w:tcW w:w="1234" w:type="pct"/>
            <w:vAlign w:val="center"/>
            <w:hideMark/>
          </w:tcPr>
          <w:p w14:paraId="2E0E4316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74306440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c.11387C&gt;T</w:t>
            </w:r>
          </w:p>
        </w:tc>
        <w:tc>
          <w:tcPr>
            <w:tcW w:w="1017" w:type="pct"/>
            <w:vAlign w:val="center"/>
            <w:hideMark/>
          </w:tcPr>
          <w:p w14:paraId="7F82F37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p.Pro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3796Leu</w:t>
            </w:r>
          </w:p>
        </w:tc>
        <w:tc>
          <w:tcPr>
            <w:tcW w:w="597" w:type="pct"/>
            <w:vAlign w:val="center"/>
            <w:hideMark/>
          </w:tcPr>
          <w:p w14:paraId="5DC3251F" w14:textId="2A867D53" w:rsidR="00A13BCE" w:rsidRPr="006B182B" w:rsidRDefault="008A6E30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</w:t>
            </w:r>
          </w:p>
        </w:tc>
      </w:tr>
      <w:tr w:rsidR="00A13BCE" w:rsidRPr="006B182B" w14:paraId="6A3FABD1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59BFAE36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2773</w:t>
            </w:r>
          </w:p>
        </w:tc>
        <w:tc>
          <w:tcPr>
            <w:tcW w:w="1234" w:type="pct"/>
            <w:vAlign w:val="center"/>
            <w:hideMark/>
          </w:tcPr>
          <w:p w14:paraId="298B432E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5E9D1553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c.1841-2A&gt;G</w:t>
            </w:r>
          </w:p>
          <w:p w14:paraId="4B47F44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c.2276G&gt;T</w:t>
            </w:r>
          </w:p>
        </w:tc>
        <w:tc>
          <w:tcPr>
            <w:tcW w:w="1017" w:type="pct"/>
            <w:vAlign w:val="center"/>
            <w:hideMark/>
          </w:tcPr>
          <w:p w14:paraId="227353E9" w14:textId="1307A53C" w:rsidR="00A13BCE" w:rsidRPr="006B182B" w:rsidRDefault="005D44BB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  <w:p w14:paraId="3D66DEBF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p.Lys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759Phe</w:t>
            </w:r>
          </w:p>
        </w:tc>
        <w:tc>
          <w:tcPr>
            <w:tcW w:w="597" w:type="pct"/>
            <w:vAlign w:val="center"/>
            <w:hideMark/>
          </w:tcPr>
          <w:p w14:paraId="3FB0147B" w14:textId="56B74517" w:rsidR="00A13BCE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  <w:p w14:paraId="2E7C1BB5" w14:textId="62942A13" w:rsidR="008A6E30" w:rsidRPr="006B182B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</w:tc>
      </w:tr>
      <w:tr w:rsidR="00A13BCE" w:rsidRPr="006B182B" w14:paraId="2AE779A7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27AF728E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2821</w:t>
            </w:r>
          </w:p>
        </w:tc>
        <w:tc>
          <w:tcPr>
            <w:tcW w:w="1234" w:type="pct"/>
            <w:vAlign w:val="center"/>
            <w:hideMark/>
          </w:tcPr>
          <w:p w14:paraId="10CA6E3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40F298B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c.2332G&gt;T</w:t>
            </w:r>
          </w:p>
          <w:p w14:paraId="35D92D19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c.5836C&gt;T</w:t>
            </w:r>
          </w:p>
        </w:tc>
        <w:tc>
          <w:tcPr>
            <w:tcW w:w="1017" w:type="pct"/>
            <w:vAlign w:val="center"/>
            <w:hideMark/>
          </w:tcPr>
          <w:p w14:paraId="67A3EDA6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p.Asp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778Tyr</w:t>
            </w:r>
          </w:p>
          <w:p w14:paraId="16E0E3C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1946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597" w:type="pct"/>
            <w:vAlign w:val="center"/>
            <w:hideMark/>
          </w:tcPr>
          <w:p w14:paraId="27E8A410" w14:textId="0D36F533" w:rsidR="00A13BCE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</w:t>
            </w:r>
          </w:p>
          <w:p w14:paraId="4C8F2767" w14:textId="48EA56C3" w:rsidR="008A6E30" w:rsidRPr="006B182B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</w:t>
            </w:r>
          </w:p>
        </w:tc>
      </w:tr>
      <w:tr w:rsidR="00A13BCE" w:rsidRPr="006B182B" w14:paraId="53520728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0D32D05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3268</w:t>
            </w:r>
          </w:p>
        </w:tc>
        <w:tc>
          <w:tcPr>
            <w:tcW w:w="1234" w:type="pct"/>
            <w:vAlign w:val="center"/>
            <w:hideMark/>
          </w:tcPr>
          <w:p w14:paraId="716F56D2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57629F7D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 3629T&gt;C</w:t>
            </w:r>
          </w:p>
          <w:p w14:paraId="7D8D592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c.12575G&gt;A</w:t>
            </w:r>
          </w:p>
        </w:tc>
        <w:tc>
          <w:tcPr>
            <w:tcW w:w="1017" w:type="pct"/>
            <w:vAlign w:val="center"/>
            <w:hideMark/>
          </w:tcPr>
          <w:p w14:paraId="32A1DF5F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p.Leu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1210Pro</w:t>
            </w:r>
          </w:p>
          <w:p w14:paraId="07030DF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4192His</w:t>
            </w:r>
          </w:p>
        </w:tc>
        <w:tc>
          <w:tcPr>
            <w:tcW w:w="597" w:type="pct"/>
            <w:vAlign w:val="center"/>
            <w:hideMark/>
          </w:tcPr>
          <w:p w14:paraId="5F46E3B0" w14:textId="49A7FB73" w:rsidR="00A13BCE" w:rsidRDefault="00285EA9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</w:t>
            </w:r>
          </w:p>
          <w:p w14:paraId="1B3B7707" w14:textId="6134140B" w:rsidR="008A6E30" w:rsidRPr="006B182B" w:rsidRDefault="00285EA9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</w:t>
            </w:r>
          </w:p>
        </w:tc>
      </w:tr>
      <w:tr w:rsidR="00A13BCE" w:rsidRPr="006B182B" w14:paraId="52245DC3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0CE96B8A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3572</w:t>
            </w:r>
          </w:p>
        </w:tc>
        <w:tc>
          <w:tcPr>
            <w:tcW w:w="1234" w:type="pct"/>
            <w:vAlign w:val="center"/>
            <w:hideMark/>
          </w:tcPr>
          <w:p w14:paraId="71CF5716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3A4CCB8C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  <w:p w14:paraId="2F298AB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Deletion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exons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39-47</w:t>
            </w:r>
          </w:p>
        </w:tc>
        <w:tc>
          <w:tcPr>
            <w:tcW w:w="1017" w:type="pct"/>
            <w:vAlign w:val="center"/>
            <w:hideMark/>
          </w:tcPr>
          <w:p w14:paraId="52A79CBE" w14:textId="77777777" w:rsidR="00A13BCE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  <w:p w14:paraId="67BB1B37" w14:textId="5A74F015" w:rsidR="00F84908" w:rsidRPr="006B182B" w:rsidRDefault="005D44BB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597" w:type="pct"/>
            <w:vAlign w:val="center"/>
            <w:hideMark/>
          </w:tcPr>
          <w:p w14:paraId="3F1D7F6E" w14:textId="4A2E952B" w:rsidR="00A13BCE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  <w:p w14:paraId="1010088A" w14:textId="0E1F40CF" w:rsidR="00560C20" w:rsidRPr="006B182B" w:rsidRDefault="00560C20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A13BCE" w:rsidRPr="006B182B" w14:paraId="5072FEAB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582DF48E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4066</w:t>
            </w:r>
          </w:p>
        </w:tc>
        <w:tc>
          <w:tcPr>
            <w:tcW w:w="1234" w:type="pct"/>
            <w:vAlign w:val="center"/>
            <w:hideMark/>
          </w:tcPr>
          <w:p w14:paraId="760BC8F2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3D28D23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c.11156G&gt;A</w:t>
            </w:r>
          </w:p>
          <w:p w14:paraId="62147964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c.13348C&gt;T</w:t>
            </w:r>
          </w:p>
        </w:tc>
        <w:tc>
          <w:tcPr>
            <w:tcW w:w="1017" w:type="pct"/>
            <w:vAlign w:val="center"/>
            <w:hideMark/>
          </w:tcPr>
          <w:p w14:paraId="4681D82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3719His</w:t>
            </w:r>
          </w:p>
          <w:p w14:paraId="7E4D4BE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p.Pro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4450Ser</w:t>
            </w:r>
          </w:p>
        </w:tc>
        <w:tc>
          <w:tcPr>
            <w:tcW w:w="597" w:type="pct"/>
            <w:vAlign w:val="center"/>
            <w:hideMark/>
          </w:tcPr>
          <w:p w14:paraId="724EF7F9" w14:textId="1C21792E" w:rsidR="00A13BCE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  <w:p w14:paraId="76665FB8" w14:textId="6E7EAF2D" w:rsidR="0086401F" w:rsidRPr="006B182B" w:rsidRDefault="00285EA9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</w:t>
            </w:r>
          </w:p>
        </w:tc>
      </w:tr>
      <w:tr w:rsidR="00A13BCE" w:rsidRPr="006B182B" w14:paraId="474FC7DD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66A0C474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4168</w:t>
            </w:r>
          </w:p>
        </w:tc>
        <w:tc>
          <w:tcPr>
            <w:tcW w:w="1234" w:type="pct"/>
            <w:vAlign w:val="center"/>
            <w:hideMark/>
          </w:tcPr>
          <w:p w14:paraId="409D8A4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76CEB476" w14:textId="62DF211D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c.2779C&gt;T</w:t>
            </w:r>
          </w:p>
          <w:p w14:paraId="72EDF79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c.2276G&gt;T</w:t>
            </w:r>
          </w:p>
        </w:tc>
        <w:tc>
          <w:tcPr>
            <w:tcW w:w="1017" w:type="pct"/>
            <w:vAlign w:val="center"/>
            <w:hideMark/>
          </w:tcPr>
          <w:p w14:paraId="2E3F7AAD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p.Gln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927*</w:t>
            </w:r>
          </w:p>
          <w:p w14:paraId="5452023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759Phe</w:t>
            </w:r>
          </w:p>
        </w:tc>
        <w:tc>
          <w:tcPr>
            <w:tcW w:w="597" w:type="pct"/>
            <w:vAlign w:val="center"/>
            <w:hideMark/>
          </w:tcPr>
          <w:p w14:paraId="11E4ADD4" w14:textId="5F5B7F71" w:rsidR="00A13BCE" w:rsidRDefault="00710CF3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  <w:p w14:paraId="692B9068" w14:textId="660F1DAB" w:rsidR="00710CF3" w:rsidRPr="006B182B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</w:tc>
      </w:tr>
      <w:tr w:rsidR="00A13BCE" w:rsidRPr="006B182B" w14:paraId="68122D2E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5AB33A3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4915</w:t>
            </w:r>
          </w:p>
        </w:tc>
        <w:tc>
          <w:tcPr>
            <w:tcW w:w="1234" w:type="pct"/>
            <w:vAlign w:val="center"/>
            <w:hideMark/>
          </w:tcPr>
          <w:p w14:paraId="28CCE3B0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5747A802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c.7940del</w:t>
            </w:r>
          </w:p>
          <w:p w14:paraId="73054318" w14:textId="25063406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c.2296T&gt;C</w:t>
            </w:r>
          </w:p>
        </w:tc>
        <w:tc>
          <w:tcPr>
            <w:tcW w:w="1017" w:type="pct"/>
            <w:vAlign w:val="center"/>
            <w:hideMark/>
          </w:tcPr>
          <w:p w14:paraId="2BEBDEEA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p.Pro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2647Leufs*27</w:t>
            </w:r>
          </w:p>
          <w:p w14:paraId="12D37FC4" w14:textId="7A067F8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766Arg</w:t>
            </w:r>
          </w:p>
        </w:tc>
        <w:tc>
          <w:tcPr>
            <w:tcW w:w="597" w:type="pct"/>
            <w:vAlign w:val="center"/>
            <w:hideMark/>
          </w:tcPr>
          <w:p w14:paraId="39DAC04A" w14:textId="0F97A0FE" w:rsidR="00A13BCE" w:rsidRDefault="00710CF3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  <w:p w14:paraId="56D943FD" w14:textId="34D6D1E4" w:rsidR="00710CF3" w:rsidRPr="006B182B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</w:p>
        </w:tc>
      </w:tr>
      <w:tr w:rsidR="00A13BCE" w:rsidRPr="006B182B" w14:paraId="3ABDCA3E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1C5C299C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4925</w:t>
            </w:r>
          </w:p>
        </w:tc>
        <w:tc>
          <w:tcPr>
            <w:tcW w:w="1234" w:type="pct"/>
            <w:vAlign w:val="center"/>
            <w:hideMark/>
          </w:tcPr>
          <w:p w14:paraId="16B50EB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3B02D33B" w14:textId="66574478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c.2276G&gt;T</w:t>
            </w:r>
          </w:p>
          <w:p w14:paraId="766E5A3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c.486-14G&gt;A</w:t>
            </w:r>
          </w:p>
        </w:tc>
        <w:tc>
          <w:tcPr>
            <w:tcW w:w="1017" w:type="pct"/>
            <w:vAlign w:val="center"/>
            <w:hideMark/>
          </w:tcPr>
          <w:p w14:paraId="71A0DABC" w14:textId="3F3F201A" w:rsidR="00A13BCE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759Phe</w:t>
            </w:r>
          </w:p>
          <w:p w14:paraId="73BF523E" w14:textId="3F522C05" w:rsidR="00F84908" w:rsidRDefault="005D44BB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  <w:p w14:paraId="028803BE" w14:textId="702FB788" w:rsidR="00710CF3" w:rsidRPr="006B182B" w:rsidRDefault="00710CF3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97" w:type="pct"/>
            <w:vAlign w:val="center"/>
            <w:hideMark/>
          </w:tcPr>
          <w:p w14:paraId="2CF5E3C5" w14:textId="4266572D" w:rsidR="00A13BCE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  <w:p w14:paraId="64B6CBBD" w14:textId="77B076F9" w:rsidR="005A6E14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</w:t>
            </w:r>
          </w:p>
          <w:p w14:paraId="37044AFE" w14:textId="73F8DAFC" w:rsidR="00710CF3" w:rsidRPr="006B182B" w:rsidRDefault="00710CF3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A13BCE" w:rsidRPr="006B182B" w14:paraId="1F6F891D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1E048072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4937</w:t>
            </w:r>
          </w:p>
        </w:tc>
        <w:tc>
          <w:tcPr>
            <w:tcW w:w="1234" w:type="pct"/>
            <w:vAlign w:val="center"/>
            <w:hideMark/>
          </w:tcPr>
          <w:p w14:paraId="2DC059AD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473D078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c.12574C&gt;T</w:t>
            </w:r>
          </w:p>
          <w:p w14:paraId="0B56C36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c.2276G&gt;T</w:t>
            </w:r>
          </w:p>
        </w:tc>
        <w:tc>
          <w:tcPr>
            <w:tcW w:w="1017" w:type="pct"/>
            <w:vAlign w:val="center"/>
            <w:hideMark/>
          </w:tcPr>
          <w:p w14:paraId="1A92F57A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4192Cys</w:t>
            </w:r>
          </w:p>
          <w:p w14:paraId="12DFFF7F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759Phe</w:t>
            </w:r>
          </w:p>
        </w:tc>
        <w:tc>
          <w:tcPr>
            <w:tcW w:w="597" w:type="pct"/>
            <w:vAlign w:val="center"/>
            <w:hideMark/>
          </w:tcPr>
          <w:p w14:paraId="03CC625C" w14:textId="3F67F62C" w:rsidR="00A13BCE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</w:t>
            </w:r>
          </w:p>
          <w:p w14:paraId="36596B20" w14:textId="79E60473" w:rsidR="005A6E14" w:rsidRPr="006B182B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</w:tc>
      </w:tr>
      <w:tr w:rsidR="00A13BCE" w:rsidRPr="006B182B" w14:paraId="27D022BB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14EBD2E3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4971</w:t>
            </w:r>
          </w:p>
        </w:tc>
        <w:tc>
          <w:tcPr>
            <w:tcW w:w="1234" w:type="pct"/>
            <w:vAlign w:val="center"/>
            <w:hideMark/>
          </w:tcPr>
          <w:p w14:paraId="36060E8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21683680" w14:textId="3CEA951F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  <w:p w14:paraId="35FF7DB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c.956G&gt;A</w:t>
            </w:r>
          </w:p>
        </w:tc>
        <w:tc>
          <w:tcPr>
            <w:tcW w:w="1017" w:type="pct"/>
            <w:vAlign w:val="center"/>
            <w:hideMark/>
          </w:tcPr>
          <w:p w14:paraId="25872F60" w14:textId="0E67A4D3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  <w:p w14:paraId="4E31317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319Tyr</w:t>
            </w:r>
          </w:p>
        </w:tc>
        <w:tc>
          <w:tcPr>
            <w:tcW w:w="597" w:type="pct"/>
            <w:vAlign w:val="center"/>
            <w:hideMark/>
          </w:tcPr>
          <w:p w14:paraId="58629BE9" w14:textId="2CFC238D" w:rsidR="00A13BCE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  <w:p w14:paraId="5042A566" w14:textId="168EE074" w:rsidR="005A6E14" w:rsidRPr="006B182B" w:rsidRDefault="00820FA6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</w:tc>
      </w:tr>
      <w:tr w:rsidR="00A13BCE" w:rsidRPr="006B182B" w14:paraId="4E8D7E52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76D1304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4975</w:t>
            </w:r>
          </w:p>
        </w:tc>
        <w:tc>
          <w:tcPr>
            <w:tcW w:w="1234" w:type="pct"/>
            <w:vAlign w:val="center"/>
            <w:hideMark/>
          </w:tcPr>
          <w:p w14:paraId="52352306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5B8D8F4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c.7168G&gt;T</w:t>
            </w:r>
          </w:p>
          <w:p w14:paraId="60BF2296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c.2996G&gt;T</w:t>
            </w:r>
          </w:p>
        </w:tc>
        <w:tc>
          <w:tcPr>
            <w:tcW w:w="1017" w:type="pct"/>
            <w:vAlign w:val="center"/>
            <w:hideMark/>
          </w:tcPr>
          <w:p w14:paraId="1F9EB560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p.Gly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2390*</w:t>
            </w:r>
          </w:p>
          <w:p w14:paraId="26A0F86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999Phe</w:t>
            </w:r>
          </w:p>
        </w:tc>
        <w:tc>
          <w:tcPr>
            <w:tcW w:w="597" w:type="pct"/>
            <w:vAlign w:val="center"/>
            <w:hideMark/>
          </w:tcPr>
          <w:p w14:paraId="5EF0B1CB" w14:textId="148830A0" w:rsidR="00A13BCE" w:rsidRDefault="005A6E14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  <w:p w14:paraId="08661057" w14:textId="759F3C66" w:rsidR="005A6E14" w:rsidRPr="006B182B" w:rsidRDefault="005A6E14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A13BCE" w:rsidRPr="006B182B" w14:paraId="1BEA6076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2533E9C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5052</w:t>
            </w:r>
          </w:p>
        </w:tc>
        <w:tc>
          <w:tcPr>
            <w:tcW w:w="1234" w:type="pct"/>
            <w:vAlign w:val="center"/>
            <w:hideMark/>
          </w:tcPr>
          <w:p w14:paraId="539C56E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2FBEAD1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c.12575G&gt;A</w:t>
            </w:r>
          </w:p>
          <w:p w14:paraId="4102342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c.12725C&gt;T</w:t>
            </w:r>
          </w:p>
        </w:tc>
        <w:tc>
          <w:tcPr>
            <w:tcW w:w="1017" w:type="pct"/>
            <w:vAlign w:val="center"/>
            <w:hideMark/>
          </w:tcPr>
          <w:p w14:paraId="0C9780E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4192His</w:t>
            </w:r>
          </w:p>
          <w:p w14:paraId="2B3800DF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p.Thr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4242Ile</w:t>
            </w:r>
          </w:p>
        </w:tc>
        <w:tc>
          <w:tcPr>
            <w:tcW w:w="597" w:type="pct"/>
            <w:vAlign w:val="center"/>
            <w:hideMark/>
          </w:tcPr>
          <w:p w14:paraId="66D1EE1E" w14:textId="2B3CD8B7" w:rsidR="005A6E14" w:rsidRDefault="00285EA9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</w:t>
            </w:r>
          </w:p>
          <w:p w14:paraId="1E862948" w14:textId="53A800C1" w:rsidR="00A13BCE" w:rsidRPr="006B182B" w:rsidRDefault="005A6E14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A13BCE" w:rsidRPr="006B182B" w14:paraId="23E8709B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0983564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5152</w:t>
            </w:r>
          </w:p>
        </w:tc>
        <w:tc>
          <w:tcPr>
            <w:tcW w:w="1234" w:type="pct"/>
            <w:vAlign w:val="center"/>
            <w:hideMark/>
          </w:tcPr>
          <w:p w14:paraId="0E91993E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02B0A2E3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c.12575G&gt;A</w:t>
            </w:r>
          </w:p>
          <w:p w14:paraId="4D659D4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c.956G&gt;A</w:t>
            </w:r>
          </w:p>
        </w:tc>
        <w:tc>
          <w:tcPr>
            <w:tcW w:w="1017" w:type="pct"/>
            <w:vAlign w:val="center"/>
            <w:hideMark/>
          </w:tcPr>
          <w:p w14:paraId="4E4EA8B2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4192His</w:t>
            </w:r>
          </w:p>
          <w:p w14:paraId="3AAA9C9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319Tyr</w:t>
            </w:r>
          </w:p>
        </w:tc>
        <w:tc>
          <w:tcPr>
            <w:tcW w:w="597" w:type="pct"/>
            <w:vAlign w:val="center"/>
            <w:hideMark/>
          </w:tcPr>
          <w:p w14:paraId="2A5347EC" w14:textId="723C1C89" w:rsidR="00A13BCE" w:rsidRDefault="00285EA9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</w:t>
            </w:r>
          </w:p>
          <w:p w14:paraId="3E462439" w14:textId="62DE5084" w:rsidR="005A6E14" w:rsidRPr="006B182B" w:rsidRDefault="00183568" w:rsidP="00183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</w:tc>
      </w:tr>
      <w:tr w:rsidR="00A13BCE" w:rsidRPr="006B182B" w14:paraId="6F298DE6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2734B23E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5195</w:t>
            </w:r>
          </w:p>
        </w:tc>
        <w:tc>
          <w:tcPr>
            <w:tcW w:w="1234" w:type="pct"/>
            <w:vAlign w:val="center"/>
            <w:hideMark/>
          </w:tcPr>
          <w:p w14:paraId="2BA6B663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35AFC0D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c.12067-2A&gt;G</w:t>
            </w:r>
          </w:p>
          <w:p w14:paraId="3285DFE2" w14:textId="392AEEF8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c.2276G&gt;T</w:t>
            </w:r>
          </w:p>
        </w:tc>
        <w:tc>
          <w:tcPr>
            <w:tcW w:w="1017" w:type="pct"/>
            <w:vAlign w:val="center"/>
            <w:hideMark/>
          </w:tcPr>
          <w:p w14:paraId="54EAAA88" w14:textId="27717ADD" w:rsidR="00A13BCE" w:rsidRPr="006B182B" w:rsidRDefault="005D44BB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  <w:p w14:paraId="499CFD8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759Phe</w:t>
            </w:r>
          </w:p>
        </w:tc>
        <w:tc>
          <w:tcPr>
            <w:tcW w:w="597" w:type="pct"/>
            <w:vAlign w:val="center"/>
            <w:hideMark/>
          </w:tcPr>
          <w:p w14:paraId="118E10F8" w14:textId="444873B7" w:rsidR="00A13BCE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  <w:p w14:paraId="26B7AB0B" w14:textId="12545D5B" w:rsidR="005A6E14" w:rsidRPr="006B182B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</w:tc>
      </w:tr>
      <w:tr w:rsidR="00A13BCE" w:rsidRPr="006B182B" w14:paraId="159F5AB4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2835A6A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5213</w:t>
            </w:r>
          </w:p>
        </w:tc>
        <w:tc>
          <w:tcPr>
            <w:tcW w:w="1234" w:type="pct"/>
            <w:vAlign w:val="center"/>
            <w:hideMark/>
          </w:tcPr>
          <w:p w14:paraId="2D46C59C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0F17B7F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  <w:p w14:paraId="1BF8F40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c.4016T&gt;G</w:t>
            </w:r>
          </w:p>
        </w:tc>
        <w:tc>
          <w:tcPr>
            <w:tcW w:w="1017" w:type="pct"/>
            <w:vAlign w:val="center"/>
            <w:hideMark/>
          </w:tcPr>
          <w:p w14:paraId="38B61844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  <w:p w14:paraId="3CCDC83D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p.Val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1339Gly</w:t>
            </w:r>
          </w:p>
        </w:tc>
        <w:tc>
          <w:tcPr>
            <w:tcW w:w="597" w:type="pct"/>
            <w:vAlign w:val="center"/>
            <w:hideMark/>
          </w:tcPr>
          <w:p w14:paraId="72CF07AD" w14:textId="574FD256" w:rsidR="00A13BCE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  <w:p w14:paraId="3D879657" w14:textId="671BC9ED" w:rsidR="005A6E14" w:rsidRPr="006B182B" w:rsidRDefault="005A6E14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A13BCE" w:rsidRPr="006B182B" w14:paraId="1F787378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1D676FBA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5310</w:t>
            </w:r>
          </w:p>
        </w:tc>
        <w:tc>
          <w:tcPr>
            <w:tcW w:w="1234" w:type="pct"/>
            <w:vAlign w:val="center"/>
            <w:hideMark/>
          </w:tcPr>
          <w:p w14:paraId="2435FF39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468D0094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  <w:p w14:paraId="2A5C038F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c.956G&gt;A</w:t>
            </w:r>
          </w:p>
        </w:tc>
        <w:tc>
          <w:tcPr>
            <w:tcW w:w="1017" w:type="pct"/>
            <w:vAlign w:val="center"/>
            <w:hideMark/>
          </w:tcPr>
          <w:p w14:paraId="27015DF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  <w:p w14:paraId="7A7E9E79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319Tyr</w:t>
            </w:r>
          </w:p>
        </w:tc>
        <w:tc>
          <w:tcPr>
            <w:tcW w:w="597" w:type="pct"/>
            <w:vAlign w:val="center"/>
            <w:hideMark/>
          </w:tcPr>
          <w:p w14:paraId="37C4C562" w14:textId="6E0B2F5C" w:rsidR="00A13BCE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  <w:p w14:paraId="66928EAD" w14:textId="26422288" w:rsidR="005A6E14" w:rsidRPr="006B182B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</w:tc>
      </w:tr>
      <w:tr w:rsidR="00A13BCE" w:rsidRPr="006B182B" w14:paraId="0D7C6BCD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6AF2764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5359</w:t>
            </w:r>
          </w:p>
        </w:tc>
        <w:tc>
          <w:tcPr>
            <w:tcW w:w="1234" w:type="pct"/>
            <w:vAlign w:val="center"/>
            <w:hideMark/>
          </w:tcPr>
          <w:p w14:paraId="72B101D2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0B9FC8C2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c.6937G&gt;T</w:t>
            </w:r>
          </w:p>
          <w:p w14:paraId="0BE56A82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c.1391G&gt;T</w:t>
            </w:r>
          </w:p>
        </w:tc>
        <w:tc>
          <w:tcPr>
            <w:tcW w:w="1017" w:type="pct"/>
            <w:vAlign w:val="center"/>
            <w:hideMark/>
          </w:tcPr>
          <w:p w14:paraId="7B33C142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p.Gly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2313Cys</w:t>
            </w:r>
          </w:p>
          <w:p w14:paraId="0B89FE7C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464Leu</w:t>
            </w:r>
          </w:p>
        </w:tc>
        <w:tc>
          <w:tcPr>
            <w:tcW w:w="597" w:type="pct"/>
            <w:vAlign w:val="center"/>
            <w:hideMark/>
          </w:tcPr>
          <w:p w14:paraId="22D88440" w14:textId="1F6489E6" w:rsidR="00A13BCE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</w:t>
            </w:r>
          </w:p>
          <w:p w14:paraId="47F4981D" w14:textId="131A03E6" w:rsidR="005A6E14" w:rsidRPr="006B182B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</w:t>
            </w:r>
          </w:p>
        </w:tc>
      </w:tr>
      <w:tr w:rsidR="00A13BCE" w:rsidRPr="006B182B" w14:paraId="4D4FB908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79405416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5414</w:t>
            </w:r>
          </w:p>
        </w:tc>
        <w:tc>
          <w:tcPr>
            <w:tcW w:w="1234" w:type="pct"/>
            <w:vAlign w:val="center"/>
            <w:hideMark/>
          </w:tcPr>
          <w:p w14:paraId="33E6CE2C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38804354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c.10073G&gt;A</w:t>
            </w:r>
          </w:p>
          <w:p w14:paraId="2BA3C316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c.9914_9915del</w:t>
            </w:r>
          </w:p>
        </w:tc>
        <w:tc>
          <w:tcPr>
            <w:tcW w:w="1017" w:type="pct"/>
            <w:vAlign w:val="center"/>
            <w:hideMark/>
          </w:tcPr>
          <w:p w14:paraId="447FE71A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3358Tyr</w:t>
            </w:r>
          </w:p>
          <w:p w14:paraId="79D1AE8D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3305Valfs*40</w:t>
            </w:r>
          </w:p>
        </w:tc>
        <w:tc>
          <w:tcPr>
            <w:tcW w:w="597" w:type="pct"/>
            <w:vAlign w:val="center"/>
            <w:hideMark/>
          </w:tcPr>
          <w:p w14:paraId="41AD9EC3" w14:textId="5F06139E" w:rsidR="00A13BCE" w:rsidRDefault="00285EA9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19</w:t>
            </w:r>
          </w:p>
          <w:p w14:paraId="7C225CD1" w14:textId="1C52B9FF" w:rsidR="00002F3E" w:rsidRPr="006B182B" w:rsidRDefault="00F8490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A13BCE" w:rsidRPr="006B182B" w14:paraId="42309E10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067A528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5634</w:t>
            </w:r>
          </w:p>
        </w:tc>
        <w:tc>
          <w:tcPr>
            <w:tcW w:w="1234" w:type="pct"/>
            <w:vAlign w:val="center"/>
            <w:hideMark/>
          </w:tcPr>
          <w:p w14:paraId="1DBCF11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7479D65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c.12560G&gt;A</w:t>
            </w:r>
          </w:p>
          <w:p w14:paraId="0120E9C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c.13436T&gt;C</w:t>
            </w:r>
          </w:p>
        </w:tc>
        <w:tc>
          <w:tcPr>
            <w:tcW w:w="1017" w:type="pct"/>
            <w:vAlign w:val="center"/>
            <w:hideMark/>
          </w:tcPr>
          <w:p w14:paraId="66B44749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4187His</w:t>
            </w:r>
          </w:p>
          <w:p w14:paraId="2D1FA1E0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p.Leu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4479Pro</w:t>
            </w:r>
          </w:p>
        </w:tc>
        <w:tc>
          <w:tcPr>
            <w:tcW w:w="597" w:type="pct"/>
            <w:vAlign w:val="center"/>
            <w:hideMark/>
          </w:tcPr>
          <w:p w14:paraId="6C60590E" w14:textId="2B7B25F1" w:rsidR="00A13BCE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  <w:p w14:paraId="3191D1F6" w14:textId="6213AA5C" w:rsidR="00F84908" w:rsidRPr="006B182B" w:rsidRDefault="00F8490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A13BCE" w:rsidRPr="006B182B" w14:paraId="5A1BD512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5E2CA18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5649</w:t>
            </w:r>
          </w:p>
        </w:tc>
        <w:tc>
          <w:tcPr>
            <w:tcW w:w="1234" w:type="pct"/>
            <w:vAlign w:val="center"/>
            <w:hideMark/>
          </w:tcPr>
          <w:p w14:paraId="713DB073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66A72802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c.1000C&gt;T</w:t>
            </w:r>
          </w:p>
          <w:p w14:paraId="35B6B4DC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c.5012G&gt;A</w:t>
            </w:r>
          </w:p>
        </w:tc>
        <w:tc>
          <w:tcPr>
            <w:tcW w:w="1017" w:type="pct"/>
            <w:vAlign w:val="center"/>
            <w:hideMark/>
          </w:tcPr>
          <w:p w14:paraId="3D45377C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334Trp</w:t>
            </w:r>
          </w:p>
          <w:p w14:paraId="236E688A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p.Gly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1671Asp</w:t>
            </w:r>
          </w:p>
        </w:tc>
        <w:tc>
          <w:tcPr>
            <w:tcW w:w="597" w:type="pct"/>
            <w:vAlign w:val="center"/>
            <w:hideMark/>
          </w:tcPr>
          <w:p w14:paraId="70B939E2" w14:textId="66C4D633" w:rsidR="00A13BCE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  <w:p w14:paraId="5DAD3D77" w14:textId="2D066311" w:rsidR="00F84908" w:rsidRPr="006B182B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</w:p>
        </w:tc>
      </w:tr>
      <w:tr w:rsidR="00A13BCE" w:rsidRPr="006B182B" w14:paraId="64A20A1B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78CA016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5667</w:t>
            </w:r>
          </w:p>
        </w:tc>
        <w:tc>
          <w:tcPr>
            <w:tcW w:w="1234" w:type="pct"/>
            <w:vAlign w:val="center"/>
            <w:hideMark/>
          </w:tcPr>
          <w:p w14:paraId="78A3F161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446FFBE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c.2276G&gt;T</w:t>
            </w:r>
          </w:p>
          <w:p w14:paraId="17202C9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c.6722C&gt;T</w:t>
            </w:r>
          </w:p>
        </w:tc>
        <w:tc>
          <w:tcPr>
            <w:tcW w:w="1017" w:type="pct"/>
            <w:vAlign w:val="center"/>
            <w:hideMark/>
          </w:tcPr>
          <w:p w14:paraId="485B0B2C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759Phe</w:t>
            </w:r>
          </w:p>
          <w:p w14:paraId="67C875E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p.Pro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2241Leu</w:t>
            </w:r>
          </w:p>
        </w:tc>
        <w:tc>
          <w:tcPr>
            <w:tcW w:w="597" w:type="pct"/>
            <w:vAlign w:val="center"/>
            <w:hideMark/>
          </w:tcPr>
          <w:p w14:paraId="6E4B1F50" w14:textId="795E8A4B" w:rsidR="00A13BCE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  <w:p w14:paraId="10609789" w14:textId="23F5F5E2" w:rsidR="00F84908" w:rsidRPr="006B182B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</w:t>
            </w:r>
          </w:p>
        </w:tc>
      </w:tr>
      <w:tr w:rsidR="00A13BCE" w:rsidRPr="006B182B" w14:paraId="56AE0408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376A9583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5691</w:t>
            </w:r>
          </w:p>
        </w:tc>
        <w:tc>
          <w:tcPr>
            <w:tcW w:w="1234" w:type="pct"/>
            <w:vAlign w:val="center"/>
            <w:hideMark/>
          </w:tcPr>
          <w:p w14:paraId="0EF6850E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225B21FC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c.12574C&gt;T</w:t>
            </w:r>
          </w:p>
          <w:p w14:paraId="1D33875B" w14:textId="74E24992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c.14134</w:t>
            </w:r>
            <w:r w:rsidR="00D720E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</w:t>
            </w: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3169A&gt;G</w:t>
            </w:r>
          </w:p>
        </w:tc>
        <w:tc>
          <w:tcPr>
            <w:tcW w:w="1017" w:type="pct"/>
            <w:vAlign w:val="center"/>
            <w:hideMark/>
          </w:tcPr>
          <w:p w14:paraId="5087C6B2" w14:textId="4D998EA3" w:rsidR="00A13BCE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4192Cys</w:t>
            </w:r>
          </w:p>
          <w:p w14:paraId="1701E872" w14:textId="10249D4E" w:rsidR="00F84908" w:rsidRDefault="005D44BB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  <w:p w14:paraId="5CDC7A7C" w14:textId="276E60E4" w:rsidR="00F84908" w:rsidRPr="006B182B" w:rsidRDefault="00F8490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97" w:type="pct"/>
            <w:vAlign w:val="center"/>
            <w:hideMark/>
          </w:tcPr>
          <w:p w14:paraId="5FC0ACB4" w14:textId="01B767C3" w:rsidR="00A13BCE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</w:t>
            </w:r>
          </w:p>
          <w:p w14:paraId="1153CB61" w14:textId="490DCB21" w:rsidR="00F84908" w:rsidRPr="006B182B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</w:t>
            </w:r>
          </w:p>
        </w:tc>
      </w:tr>
      <w:tr w:rsidR="00A13BCE" w:rsidRPr="006B182B" w14:paraId="0057BE8F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6CDD7EC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NA84</w:t>
            </w:r>
          </w:p>
        </w:tc>
        <w:tc>
          <w:tcPr>
            <w:tcW w:w="1234" w:type="pct"/>
            <w:vAlign w:val="center"/>
            <w:hideMark/>
          </w:tcPr>
          <w:p w14:paraId="0856346D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6E25E4AE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c.12574C&gt;T</w:t>
            </w:r>
          </w:p>
          <w:p w14:paraId="3EC2D20F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c.956G&gt;A</w:t>
            </w:r>
          </w:p>
        </w:tc>
        <w:tc>
          <w:tcPr>
            <w:tcW w:w="1017" w:type="pct"/>
            <w:vAlign w:val="center"/>
            <w:hideMark/>
          </w:tcPr>
          <w:p w14:paraId="53016430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4192Cys</w:t>
            </w:r>
          </w:p>
          <w:p w14:paraId="776D5E00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319Tyr</w:t>
            </w:r>
          </w:p>
        </w:tc>
        <w:tc>
          <w:tcPr>
            <w:tcW w:w="597" w:type="pct"/>
            <w:vAlign w:val="center"/>
            <w:hideMark/>
          </w:tcPr>
          <w:p w14:paraId="6A361A9C" w14:textId="14B2361B" w:rsidR="00A13BCE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</w:t>
            </w:r>
          </w:p>
          <w:p w14:paraId="39BC1AAA" w14:textId="0765D5CD" w:rsidR="00F84908" w:rsidRPr="006B182B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</w:tc>
      </w:tr>
      <w:tr w:rsidR="00A13BCE" w:rsidRPr="006B182B" w14:paraId="47BDEEB0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41361C69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SD24</w:t>
            </w:r>
          </w:p>
        </w:tc>
        <w:tc>
          <w:tcPr>
            <w:tcW w:w="1234" w:type="pct"/>
            <w:vAlign w:val="center"/>
            <w:hideMark/>
          </w:tcPr>
          <w:p w14:paraId="53ECC54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3D593AEA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c.2146A&gt;T</w:t>
            </w:r>
          </w:p>
          <w:p w14:paraId="2336021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c.10820A&gt;C</w:t>
            </w:r>
          </w:p>
        </w:tc>
        <w:tc>
          <w:tcPr>
            <w:tcW w:w="1017" w:type="pct"/>
            <w:vAlign w:val="center"/>
            <w:hideMark/>
          </w:tcPr>
          <w:p w14:paraId="69FB1973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p.Lys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*</w:t>
            </w:r>
          </w:p>
          <w:p w14:paraId="610C3C99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p.His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3607Pro</w:t>
            </w:r>
          </w:p>
        </w:tc>
        <w:tc>
          <w:tcPr>
            <w:tcW w:w="597" w:type="pct"/>
            <w:vAlign w:val="center"/>
            <w:hideMark/>
          </w:tcPr>
          <w:p w14:paraId="00D0F512" w14:textId="478063A1" w:rsidR="00A13BCE" w:rsidRDefault="00F8490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  <w:p w14:paraId="2D7DA209" w14:textId="7122D746" w:rsidR="00F84908" w:rsidRPr="006B182B" w:rsidRDefault="00F8490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</w:p>
        </w:tc>
      </w:tr>
      <w:tr w:rsidR="00A13BCE" w:rsidRPr="006B182B" w14:paraId="3708311E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5C7AB159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3633</w:t>
            </w:r>
          </w:p>
        </w:tc>
        <w:tc>
          <w:tcPr>
            <w:tcW w:w="1234" w:type="pct"/>
            <w:vAlign w:val="center"/>
            <w:hideMark/>
          </w:tcPr>
          <w:p w14:paraId="69F2943F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1A2E2AD4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c.5836C&gt;T</w:t>
            </w:r>
          </w:p>
          <w:p w14:paraId="782DB6BE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c.2276G&gt;T</w:t>
            </w:r>
          </w:p>
        </w:tc>
        <w:tc>
          <w:tcPr>
            <w:tcW w:w="1017" w:type="pct"/>
            <w:vAlign w:val="center"/>
            <w:hideMark/>
          </w:tcPr>
          <w:p w14:paraId="0CC88BEA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1946*</w:t>
            </w:r>
          </w:p>
          <w:p w14:paraId="04AC5146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759Phe</w:t>
            </w:r>
          </w:p>
        </w:tc>
        <w:tc>
          <w:tcPr>
            <w:tcW w:w="597" w:type="pct"/>
            <w:vAlign w:val="center"/>
            <w:hideMark/>
          </w:tcPr>
          <w:p w14:paraId="754166C7" w14:textId="32FEDBA7" w:rsidR="00A13BCE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</w:t>
            </w:r>
          </w:p>
          <w:p w14:paraId="61B6A5EC" w14:textId="7C7BBBA7" w:rsidR="00F84908" w:rsidRPr="006B182B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</w:tc>
      </w:tr>
      <w:tr w:rsidR="00A13BCE" w:rsidRPr="006B182B" w14:paraId="2DE485B3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50511255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5662</w:t>
            </w:r>
          </w:p>
        </w:tc>
        <w:tc>
          <w:tcPr>
            <w:tcW w:w="1234" w:type="pct"/>
            <w:vAlign w:val="center"/>
            <w:hideMark/>
          </w:tcPr>
          <w:p w14:paraId="513916D4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162D9597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c.10820A&gt;C</w:t>
            </w:r>
          </w:p>
          <w:p w14:paraId="6DD07BC6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c.13664C&gt;T</w:t>
            </w:r>
          </w:p>
        </w:tc>
        <w:tc>
          <w:tcPr>
            <w:tcW w:w="1017" w:type="pct"/>
            <w:vAlign w:val="center"/>
            <w:hideMark/>
          </w:tcPr>
          <w:p w14:paraId="7229446D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p.His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3607Pro</w:t>
            </w:r>
          </w:p>
          <w:p w14:paraId="34330036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p.Pro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4555Leu</w:t>
            </w:r>
          </w:p>
        </w:tc>
        <w:tc>
          <w:tcPr>
            <w:tcW w:w="597" w:type="pct"/>
            <w:vAlign w:val="center"/>
            <w:hideMark/>
          </w:tcPr>
          <w:p w14:paraId="293B29F7" w14:textId="31DAF9B1" w:rsidR="00A13BCE" w:rsidRDefault="00F8490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</w:p>
          <w:p w14:paraId="239BDFC6" w14:textId="52E36566" w:rsidR="00F84908" w:rsidRPr="006B182B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</w:tc>
      </w:tr>
      <w:tr w:rsidR="00A13BCE" w:rsidRPr="006B182B" w14:paraId="2A4AAD3A" w14:textId="77777777" w:rsidTr="00C503A2">
        <w:trPr>
          <w:trHeight w:val="300"/>
        </w:trPr>
        <w:tc>
          <w:tcPr>
            <w:tcW w:w="1055" w:type="pct"/>
            <w:vAlign w:val="center"/>
            <w:hideMark/>
          </w:tcPr>
          <w:p w14:paraId="32E9E48B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5729</w:t>
            </w:r>
          </w:p>
        </w:tc>
        <w:tc>
          <w:tcPr>
            <w:tcW w:w="1234" w:type="pct"/>
            <w:vAlign w:val="center"/>
            <w:hideMark/>
          </w:tcPr>
          <w:p w14:paraId="51F16B08" w14:textId="77777777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7" w:type="pct"/>
            <w:vAlign w:val="center"/>
            <w:hideMark/>
          </w:tcPr>
          <w:p w14:paraId="35A3F723" w14:textId="3F1E8266" w:rsidR="00A13BCE" w:rsidRPr="006B182B" w:rsidRDefault="00A13BCE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c.2167+5G&gt;A</w:t>
            </w:r>
          </w:p>
        </w:tc>
        <w:tc>
          <w:tcPr>
            <w:tcW w:w="1017" w:type="pct"/>
            <w:vAlign w:val="center"/>
            <w:hideMark/>
          </w:tcPr>
          <w:p w14:paraId="6E4CBC66" w14:textId="68DDFF2E" w:rsidR="00A13BCE" w:rsidRPr="006B182B" w:rsidRDefault="005D44BB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597" w:type="pct"/>
            <w:vAlign w:val="center"/>
            <w:hideMark/>
          </w:tcPr>
          <w:p w14:paraId="10E48839" w14:textId="737A7F41" w:rsidR="00A13BCE" w:rsidRPr="006B182B" w:rsidRDefault="00183568" w:rsidP="00A13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</w:tc>
      </w:tr>
    </w:tbl>
    <w:p w14:paraId="6DEC6A8B" w14:textId="7C749E94" w:rsidR="00D720ED" w:rsidRDefault="00D720ED" w:rsidP="00A13BCE">
      <w:pPr>
        <w:rPr>
          <w:rFonts w:ascii="Times New Roman" w:hAnsi="Times New Roman" w:cs="Times New Roman"/>
          <w:sz w:val="24"/>
          <w:szCs w:val="24"/>
        </w:rPr>
      </w:pPr>
    </w:p>
    <w:p w14:paraId="20F4935F" w14:textId="77777777" w:rsidR="00D720ED" w:rsidRDefault="00D720ED" w:rsidP="00A13B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3"/>
        <w:gridCol w:w="3647"/>
        <w:gridCol w:w="2833"/>
        <w:gridCol w:w="2893"/>
        <w:gridCol w:w="1764"/>
      </w:tblGrid>
      <w:tr w:rsidR="00CA1795" w:rsidRPr="006B182B" w14:paraId="53A8C048" w14:textId="77777777" w:rsidTr="00F269B4">
        <w:trPr>
          <w:trHeight w:val="300"/>
        </w:trPr>
        <w:tc>
          <w:tcPr>
            <w:tcW w:w="5000" w:type="pct"/>
            <w:gridSpan w:val="5"/>
            <w:vAlign w:val="center"/>
            <w:hideMark/>
          </w:tcPr>
          <w:p w14:paraId="7A636F10" w14:textId="77777777" w:rsidR="00CA1795" w:rsidRPr="000E58EE" w:rsidRDefault="00CA1795" w:rsidP="00F269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0E5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Usher </w:t>
            </w:r>
            <w:proofErr w:type="spellStart"/>
            <w:r w:rsidRPr="000E5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syndrome</w:t>
            </w:r>
            <w:proofErr w:type="spellEnd"/>
          </w:p>
        </w:tc>
      </w:tr>
      <w:tr w:rsidR="00CA1795" w:rsidRPr="006B182B" w14:paraId="4DD79282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0BE57395" w14:textId="77777777" w:rsidR="00CA1795" w:rsidRPr="00A13BCE" w:rsidRDefault="00CA1795" w:rsidP="00F269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A13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Patient</w:t>
            </w:r>
            <w:proofErr w:type="spellEnd"/>
            <w:r w:rsidRPr="00A13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ID</w:t>
            </w:r>
          </w:p>
        </w:tc>
        <w:tc>
          <w:tcPr>
            <w:tcW w:w="1408" w:type="pct"/>
            <w:vAlign w:val="center"/>
            <w:hideMark/>
          </w:tcPr>
          <w:p w14:paraId="7C8FE46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Genotype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373A5C59" w14:textId="77777777" w:rsidR="00CA1795" w:rsidRPr="000E58EE" w:rsidRDefault="00CA1795" w:rsidP="00F269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0E5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cDNA</w:t>
            </w:r>
            <w:proofErr w:type="spellEnd"/>
            <w:r w:rsidRPr="000E5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0E5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change</w:t>
            </w:r>
            <w:proofErr w:type="spellEnd"/>
          </w:p>
        </w:tc>
        <w:tc>
          <w:tcPr>
            <w:tcW w:w="1117" w:type="pct"/>
            <w:vAlign w:val="center"/>
            <w:hideMark/>
          </w:tcPr>
          <w:p w14:paraId="54F591D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Protein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change</w:t>
            </w:r>
            <w:proofErr w:type="spellEnd"/>
          </w:p>
        </w:tc>
        <w:tc>
          <w:tcPr>
            <w:tcW w:w="681" w:type="pct"/>
            <w:vAlign w:val="center"/>
            <w:hideMark/>
          </w:tcPr>
          <w:p w14:paraId="6BE86780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Reference</w:t>
            </w:r>
          </w:p>
        </w:tc>
      </w:tr>
      <w:tr w:rsidR="00CA1795" w:rsidRPr="006B182B" w14:paraId="17B9BCA2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621C6C8D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1408" w:type="pct"/>
            <w:vAlign w:val="center"/>
            <w:hideMark/>
          </w:tcPr>
          <w:p w14:paraId="777D499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1C7C328B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c.6638_6641del</w:t>
            </w:r>
          </w:p>
          <w:p w14:paraId="63ABC38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c.8543dup</w:t>
            </w:r>
          </w:p>
        </w:tc>
        <w:tc>
          <w:tcPr>
            <w:tcW w:w="1117" w:type="pct"/>
            <w:vAlign w:val="center"/>
            <w:hideMark/>
          </w:tcPr>
          <w:p w14:paraId="4F7810DE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p.Lys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2213Ilefs*15</w:t>
            </w:r>
          </w:p>
          <w:p w14:paraId="4C2BE8CB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p.Asn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2848Lysfs*4</w:t>
            </w:r>
          </w:p>
        </w:tc>
        <w:tc>
          <w:tcPr>
            <w:tcW w:w="681" w:type="pct"/>
            <w:vAlign w:val="center"/>
            <w:hideMark/>
          </w:tcPr>
          <w:p w14:paraId="4B8E8CE9" w14:textId="3C4FCECB" w:rsidR="00CA1795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  <w:p w14:paraId="36C0A654" w14:textId="38ECE22C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CA1795" w:rsidRPr="006B182B" w14:paraId="51A63315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4B865DB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283</w:t>
            </w:r>
          </w:p>
        </w:tc>
        <w:tc>
          <w:tcPr>
            <w:tcW w:w="1408" w:type="pct"/>
            <w:vAlign w:val="center"/>
            <w:hideMark/>
          </w:tcPr>
          <w:p w14:paraId="7CC5ADD6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46AAD6B7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c.1841-2A&gt;G</w:t>
            </w:r>
          </w:p>
          <w:p w14:paraId="22FBFA95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c.2276G&gt;T</w:t>
            </w:r>
          </w:p>
        </w:tc>
        <w:tc>
          <w:tcPr>
            <w:tcW w:w="1117" w:type="pct"/>
            <w:vAlign w:val="center"/>
            <w:hideMark/>
          </w:tcPr>
          <w:p w14:paraId="37C8E046" w14:textId="616A7255" w:rsidR="00CA1795" w:rsidRDefault="005D44BB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  <w:p w14:paraId="3050B579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759Phe</w:t>
            </w:r>
          </w:p>
        </w:tc>
        <w:tc>
          <w:tcPr>
            <w:tcW w:w="681" w:type="pct"/>
            <w:vAlign w:val="center"/>
            <w:hideMark/>
          </w:tcPr>
          <w:p w14:paraId="234EA6D8" w14:textId="65E6EF0D" w:rsidR="00CA1795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  <w:p w14:paraId="1B6375AD" w14:textId="7D45FC2C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</w:tc>
      </w:tr>
      <w:tr w:rsidR="00CA1795" w:rsidRPr="006B182B" w14:paraId="0D0D3E5E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7002802C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378</w:t>
            </w:r>
          </w:p>
        </w:tc>
        <w:tc>
          <w:tcPr>
            <w:tcW w:w="1408" w:type="pct"/>
            <w:vAlign w:val="center"/>
            <w:hideMark/>
          </w:tcPr>
          <w:p w14:paraId="2AFC062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2183FA6E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c.4191T&gt;A</w:t>
            </w:r>
          </w:p>
        </w:tc>
        <w:tc>
          <w:tcPr>
            <w:tcW w:w="1117" w:type="pct"/>
            <w:vAlign w:val="center"/>
            <w:hideMark/>
          </w:tcPr>
          <w:p w14:paraId="5F2B0AA7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p.Tyr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1397*</w:t>
            </w:r>
          </w:p>
        </w:tc>
        <w:tc>
          <w:tcPr>
            <w:tcW w:w="681" w:type="pct"/>
            <w:vAlign w:val="center"/>
            <w:hideMark/>
          </w:tcPr>
          <w:p w14:paraId="11448775" w14:textId="0510FAE5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CA1795" w:rsidRPr="006B182B" w14:paraId="55DF94FE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501E4BBA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3776</w:t>
            </w:r>
          </w:p>
        </w:tc>
        <w:tc>
          <w:tcPr>
            <w:tcW w:w="1408" w:type="pct"/>
            <w:vAlign w:val="center"/>
            <w:hideMark/>
          </w:tcPr>
          <w:p w14:paraId="354C0586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407CAF2F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c.11389+1G&gt;A</w:t>
            </w:r>
          </w:p>
        </w:tc>
        <w:tc>
          <w:tcPr>
            <w:tcW w:w="1117" w:type="pct"/>
            <w:vAlign w:val="center"/>
            <w:hideMark/>
          </w:tcPr>
          <w:p w14:paraId="0A597F2F" w14:textId="65606BDE" w:rsidR="00CA1795" w:rsidRPr="006B182B" w:rsidRDefault="005D44BB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681" w:type="pct"/>
            <w:vAlign w:val="center"/>
            <w:hideMark/>
          </w:tcPr>
          <w:p w14:paraId="2670F123" w14:textId="2F75F7C7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</w:tc>
      </w:tr>
      <w:tr w:rsidR="00CA1795" w:rsidRPr="006B182B" w14:paraId="1D502882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7D63C6D6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3781</w:t>
            </w:r>
          </w:p>
        </w:tc>
        <w:tc>
          <w:tcPr>
            <w:tcW w:w="1408" w:type="pct"/>
            <w:vAlign w:val="center"/>
            <w:hideMark/>
          </w:tcPr>
          <w:p w14:paraId="77CFF587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000B2A9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c.1841-2A&gt;G</w:t>
            </w:r>
          </w:p>
        </w:tc>
        <w:tc>
          <w:tcPr>
            <w:tcW w:w="1117" w:type="pct"/>
            <w:vAlign w:val="center"/>
            <w:hideMark/>
          </w:tcPr>
          <w:p w14:paraId="476CAD27" w14:textId="756B3801" w:rsidR="00CA1795" w:rsidRPr="006B182B" w:rsidRDefault="005D44BB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681" w:type="pct"/>
            <w:vAlign w:val="center"/>
            <w:hideMark/>
          </w:tcPr>
          <w:p w14:paraId="2F3B9F04" w14:textId="067DC41A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</w:tc>
      </w:tr>
      <w:tr w:rsidR="00CA1795" w:rsidRPr="006B182B" w14:paraId="36D50905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272EC4B7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3883</w:t>
            </w:r>
          </w:p>
        </w:tc>
        <w:tc>
          <w:tcPr>
            <w:tcW w:w="1408" w:type="pct"/>
            <w:vAlign w:val="center"/>
            <w:hideMark/>
          </w:tcPr>
          <w:p w14:paraId="483D70E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78203DC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c.1860C&gt;A</w:t>
            </w:r>
          </w:p>
        </w:tc>
        <w:tc>
          <w:tcPr>
            <w:tcW w:w="1117" w:type="pct"/>
            <w:vAlign w:val="center"/>
            <w:hideMark/>
          </w:tcPr>
          <w:p w14:paraId="07EE0309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620*</w:t>
            </w:r>
          </w:p>
        </w:tc>
        <w:tc>
          <w:tcPr>
            <w:tcW w:w="681" w:type="pct"/>
            <w:vAlign w:val="center"/>
            <w:hideMark/>
          </w:tcPr>
          <w:p w14:paraId="50F735BA" w14:textId="7DC7BAA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CA1795" w:rsidRPr="006B182B" w14:paraId="192966E2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25C7E69A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4460</w:t>
            </w:r>
          </w:p>
        </w:tc>
        <w:tc>
          <w:tcPr>
            <w:tcW w:w="1408" w:type="pct"/>
            <w:vAlign w:val="center"/>
            <w:hideMark/>
          </w:tcPr>
          <w:p w14:paraId="00E65700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1FA43F3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c.10689T&gt;A</w:t>
            </w:r>
          </w:p>
        </w:tc>
        <w:tc>
          <w:tcPr>
            <w:tcW w:w="1117" w:type="pct"/>
            <w:vAlign w:val="center"/>
            <w:hideMark/>
          </w:tcPr>
          <w:p w14:paraId="7B190A5F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p.Tyr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3563*</w:t>
            </w:r>
          </w:p>
        </w:tc>
        <w:tc>
          <w:tcPr>
            <w:tcW w:w="681" w:type="pct"/>
            <w:vAlign w:val="center"/>
            <w:hideMark/>
          </w:tcPr>
          <w:p w14:paraId="0AAFE679" w14:textId="6EFB243A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</w:t>
            </w:r>
          </w:p>
        </w:tc>
      </w:tr>
      <w:tr w:rsidR="00CA1795" w:rsidRPr="006B182B" w14:paraId="0BE7477D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645CA50C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4879</w:t>
            </w:r>
          </w:p>
        </w:tc>
        <w:tc>
          <w:tcPr>
            <w:tcW w:w="1408" w:type="pct"/>
            <w:vAlign w:val="center"/>
            <w:hideMark/>
          </w:tcPr>
          <w:p w14:paraId="513498FF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69DE4E1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c.956G&gt;A</w:t>
            </w:r>
          </w:p>
          <w:p w14:paraId="1066D84C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c.15286del</w:t>
            </w:r>
          </w:p>
        </w:tc>
        <w:tc>
          <w:tcPr>
            <w:tcW w:w="1117" w:type="pct"/>
            <w:vAlign w:val="center"/>
            <w:hideMark/>
          </w:tcPr>
          <w:p w14:paraId="54848C76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319Tyr</w:t>
            </w:r>
          </w:p>
          <w:p w14:paraId="7C0D7530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5096Lysfs*6</w:t>
            </w:r>
          </w:p>
        </w:tc>
        <w:tc>
          <w:tcPr>
            <w:tcW w:w="681" w:type="pct"/>
            <w:vAlign w:val="center"/>
            <w:hideMark/>
          </w:tcPr>
          <w:p w14:paraId="2B55A8FA" w14:textId="0E647542" w:rsidR="00CA1795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  <w:p w14:paraId="10404016" w14:textId="0FCA02A2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</w:t>
            </w:r>
          </w:p>
        </w:tc>
      </w:tr>
      <w:tr w:rsidR="00CA1795" w:rsidRPr="006B182B" w14:paraId="54BE0923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42AE426E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4889</w:t>
            </w:r>
          </w:p>
        </w:tc>
        <w:tc>
          <w:tcPr>
            <w:tcW w:w="1408" w:type="pct"/>
            <w:vAlign w:val="center"/>
            <w:hideMark/>
          </w:tcPr>
          <w:p w14:paraId="32373C65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0C14BEA5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c.13272C&gt;A</w:t>
            </w:r>
          </w:p>
          <w:p w14:paraId="12E26C27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c.1000C&gt;G</w:t>
            </w:r>
          </w:p>
        </w:tc>
        <w:tc>
          <w:tcPr>
            <w:tcW w:w="1117" w:type="pct"/>
            <w:vAlign w:val="center"/>
            <w:hideMark/>
          </w:tcPr>
          <w:p w14:paraId="135BCE17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4424*</w:t>
            </w:r>
          </w:p>
          <w:p w14:paraId="43FE0B7E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334Gly</w:t>
            </w:r>
          </w:p>
        </w:tc>
        <w:tc>
          <w:tcPr>
            <w:tcW w:w="681" w:type="pct"/>
            <w:vAlign w:val="center"/>
            <w:hideMark/>
          </w:tcPr>
          <w:p w14:paraId="040BB107" w14:textId="191C73BA" w:rsidR="00CA1795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  <w:p w14:paraId="4F92FB43" w14:textId="2CCDB7E9" w:rsidR="00CA1795" w:rsidRPr="006B182B" w:rsidRDefault="00285EA9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29</w:t>
            </w:r>
          </w:p>
        </w:tc>
      </w:tr>
      <w:tr w:rsidR="00CA1795" w:rsidRPr="006B182B" w14:paraId="18BDFA6F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19716EB7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4895</w:t>
            </w:r>
          </w:p>
        </w:tc>
        <w:tc>
          <w:tcPr>
            <w:tcW w:w="1408" w:type="pct"/>
            <w:vAlign w:val="center"/>
            <w:hideMark/>
          </w:tcPr>
          <w:p w14:paraId="2FB124A5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39D7905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  <w:p w14:paraId="1DC8BDCF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c.12067-2A&gt;G</w:t>
            </w:r>
          </w:p>
        </w:tc>
        <w:tc>
          <w:tcPr>
            <w:tcW w:w="1117" w:type="pct"/>
            <w:vAlign w:val="center"/>
            <w:hideMark/>
          </w:tcPr>
          <w:p w14:paraId="3926792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  <w:p w14:paraId="1401B30B" w14:textId="00C73873" w:rsidR="00CA1795" w:rsidRPr="006B182B" w:rsidRDefault="005D44BB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681" w:type="pct"/>
            <w:vAlign w:val="center"/>
            <w:hideMark/>
          </w:tcPr>
          <w:p w14:paraId="203E6E7C" w14:textId="247FBFC7" w:rsidR="00CA1795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  <w:p w14:paraId="16215B73" w14:textId="47C96444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</w:tc>
      </w:tr>
      <w:tr w:rsidR="00CA1795" w:rsidRPr="006B182B" w14:paraId="7FE6628D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4B3D3BE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4910</w:t>
            </w:r>
          </w:p>
        </w:tc>
        <w:tc>
          <w:tcPr>
            <w:tcW w:w="1408" w:type="pct"/>
            <w:vAlign w:val="center"/>
            <w:hideMark/>
          </w:tcPr>
          <w:p w14:paraId="072F127D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33E5008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c.2276G&gt;T</w:t>
            </w:r>
          </w:p>
          <w:p w14:paraId="735220F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c.12067-2A&gt;G</w:t>
            </w:r>
          </w:p>
        </w:tc>
        <w:tc>
          <w:tcPr>
            <w:tcW w:w="1117" w:type="pct"/>
            <w:vAlign w:val="center"/>
            <w:hideMark/>
          </w:tcPr>
          <w:p w14:paraId="30C6BEF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759Phe</w:t>
            </w:r>
          </w:p>
          <w:p w14:paraId="539864CA" w14:textId="5DC64AB6" w:rsidR="00CA1795" w:rsidRPr="006B182B" w:rsidRDefault="005D44BB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  <w:p w14:paraId="185F848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681" w:type="pct"/>
            <w:vAlign w:val="center"/>
            <w:hideMark/>
          </w:tcPr>
          <w:p w14:paraId="236C2582" w14:textId="2A351990" w:rsidR="00CA1795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  <w:p w14:paraId="06E7A660" w14:textId="05F58BEA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</w:tc>
      </w:tr>
      <w:tr w:rsidR="00CA1795" w:rsidRPr="006B182B" w14:paraId="4AB5CA93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445FA579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4977</w:t>
            </w:r>
          </w:p>
        </w:tc>
        <w:tc>
          <w:tcPr>
            <w:tcW w:w="1408" w:type="pct"/>
            <w:vAlign w:val="center"/>
            <w:hideMark/>
          </w:tcPr>
          <w:p w14:paraId="245BDC50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731FBC3B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c.1000C&gt;T</w:t>
            </w:r>
          </w:p>
          <w:p w14:paraId="2385151A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c.11516del</w:t>
            </w:r>
          </w:p>
        </w:tc>
        <w:tc>
          <w:tcPr>
            <w:tcW w:w="1117" w:type="pct"/>
            <w:vAlign w:val="center"/>
            <w:hideMark/>
          </w:tcPr>
          <w:p w14:paraId="43874F0D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334Trp</w:t>
            </w:r>
          </w:p>
          <w:p w14:paraId="38F07FF0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p.Gln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3839Argfs*4</w:t>
            </w:r>
          </w:p>
        </w:tc>
        <w:tc>
          <w:tcPr>
            <w:tcW w:w="681" w:type="pct"/>
            <w:vAlign w:val="center"/>
            <w:hideMark/>
          </w:tcPr>
          <w:p w14:paraId="7D68E856" w14:textId="3BAD4CB9" w:rsidR="00CA1795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  <w:p w14:paraId="3CA61664" w14:textId="05A73B58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CA1795" w:rsidRPr="006B182B" w14:paraId="27EE9CAD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3B2957D9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4996</w:t>
            </w:r>
          </w:p>
        </w:tc>
        <w:tc>
          <w:tcPr>
            <w:tcW w:w="1408" w:type="pct"/>
            <w:vAlign w:val="center"/>
            <w:hideMark/>
          </w:tcPr>
          <w:p w14:paraId="3C1BEFA2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16C4DE7D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</w:tc>
        <w:tc>
          <w:tcPr>
            <w:tcW w:w="1117" w:type="pct"/>
            <w:vAlign w:val="center"/>
            <w:hideMark/>
          </w:tcPr>
          <w:p w14:paraId="19982393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</w:tc>
        <w:tc>
          <w:tcPr>
            <w:tcW w:w="681" w:type="pct"/>
            <w:vAlign w:val="center"/>
            <w:hideMark/>
          </w:tcPr>
          <w:p w14:paraId="7C9980C9" w14:textId="7BA0157F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  <w:tr w:rsidR="00CA1795" w:rsidRPr="006B182B" w14:paraId="31CC57E2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07FD63DB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5051</w:t>
            </w:r>
          </w:p>
        </w:tc>
        <w:tc>
          <w:tcPr>
            <w:tcW w:w="1408" w:type="pct"/>
            <w:vAlign w:val="center"/>
            <w:hideMark/>
          </w:tcPr>
          <w:p w14:paraId="1EEC753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7059A2B5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c.13000C&gt;T</w:t>
            </w:r>
          </w:p>
          <w:p w14:paraId="39C3F0E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c.1139A&gt;G</w:t>
            </w:r>
          </w:p>
        </w:tc>
        <w:tc>
          <w:tcPr>
            <w:tcW w:w="1117" w:type="pct"/>
            <w:vAlign w:val="center"/>
            <w:hideMark/>
          </w:tcPr>
          <w:p w14:paraId="2CFD2D7A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p.Gln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4334*</w:t>
            </w:r>
          </w:p>
          <w:p w14:paraId="07C66236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p.Tyr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380Cys</w:t>
            </w:r>
          </w:p>
        </w:tc>
        <w:tc>
          <w:tcPr>
            <w:tcW w:w="681" w:type="pct"/>
            <w:vAlign w:val="center"/>
            <w:hideMark/>
          </w:tcPr>
          <w:p w14:paraId="60B270A1" w14:textId="35F43E05" w:rsidR="00CA1795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  <w:p w14:paraId="3897C77A" w14:textId="62D0534A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CA1795" w:rsidRPr="006B182B" w14:paraId="486C22AE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0754344C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5276</w:t>
            </w:r>
          </w:p>
        </w:tc>
        <w:tc>
          <w:tcPr>
            <w:tcW w:w="1408" w:type="pct"/>
            <w:vAlign w:val="center"/>
            <w:hideMark/>
          </w:tcPr>
          <w:p w14:paraId="44670E1E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40956BD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c.12067-2A&gt;G</w:t>
            </w:r>
          </w:p>
          <w:p w14:paraId="3F55FF60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c.9602_9611del</w:t>
            </w:r>
          </w:p>
        </w:tc>
        <w:tc>
          <w:tcPr>
            <w:tcW w:w="1117" w:type="pct"/>
            <w:vAlign w:val="center"/>
            <w:hideMark/>
          </w:tcPr>
          <w:p w14:paraId="6132E688" w14:textId="284F2A13" w:rsidR="00CA1795" w:rsidRPr="006B182B" w:rsidRDefault="005D44BB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  <w:p w14:paraId="78C2D56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p.Lys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3201Ilefs*13</w:t>
            </w:r>
          </w:p>
        </w:tc>
        <w:tc>
          <w:tcPr>
            <w:tcW w:w="681" w:type="pct"/>
            <w:vAlign w:val="center"/>
            <w:hideMark/>
          </w:tcPr>
          <w:p w14:paraId="6580F29B" w14:textId="23BC44A9" w:rsidR="00CA1795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  <w:p w14:paraId="1EE814A1" w14:textId="53C83E0C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CA1795" w:rsidRPr="006B182B" w14:paraId="40C4E844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777B3DE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5318</w:t>
            </w:r>
          </w:p>
        </w:tc>
        <w:tc>
          <w:tcPr>
            <w:tcW w:w="1408" w:type="pct"/>
            <w:vAlign w:val="center"/>
            <w:hideMark/>
          </w:tcPr>
          <w:p w14:paraId="4E02DF2C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5F38786B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c.1000C&gt;T</w:t>
            </w:r>
          </w:p>
          <w:p w14:paraId="14708E1F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</w:tc>
        <w:tc>
          <w:tcPr>
            <w:tcW w:w="1117" w:type="pct"/>
            <w:vAlign w:val="center"/>
            <w:hideMark/>
          </w:tcPr>
          <w:p w14:paraId="3D08E84B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334Trp</w:t>
            </w:r>
          </w:p>
          <w:p w14:paraId="19C46575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</w:tc>
        <w:tc>
          <w:tcPr>
            <w:tcW w:w="681" w:type="pct"/>
            <w:vAlign w:val="center"/>
            <w:hideMark/>
          </w:tcPr>
          <w:p w14:paraId="1E74F5AC" w14:textId="67889BEE" w:rsidR="00CA1795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  <w:p w14:paraId="08019BDB" w14:textId="7B5F875A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  <w:tr w:rsidR="00CA1795" w:rsidRPr="006B182B" w14:paraId="2213DD6F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5D0F4C06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5481</w:t>
            </w:r>
          </w:p>
        </w:tc>
        <w:tc>
          <w:tcPr>
            <w:tcW w:w="1408" w:type="pct"/>
            <w:vAlign w:val="center"/>
            <w:hideMark/>
          </w:tcPr>
          <w:p w14:paraId="2EE45B6C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0993FE87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c.1000C&gt;T</w:t>
            </w:r>
          </w:p>
          <w:p w14:paraId="0D982EAD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c.12313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_</w:t>
            </w: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12319del</w:t>
            </w:r>
          </w:p>
        </w:tc>
        <w:tc>
          <w:tcPr>
            <w:tcW w:w="1117" w:type="pct"/>
            <w:vAlign w:val="center"/>
            <w:hideMark/>
          </w:tcPr>
          <w:p w14:paraId="22436E1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334Trp</w:t>
            </w:r>
          </w:p>
          <w:p w14:paraId="0FE2B6D5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p.Asp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4105Serfs*7</w:t>
            </w:r>
          </w:p>
        </w:tc>
        <w:tc>
          <w:tcPr>
            <w:tcW w:w="681" w:type="pct"/>
            <w:vAlign w:val="center"/>
            <w:hideMark/>
          </w:tcPr>
          <w:p w14:paraId="078CBA63" w14:textId="01BF7ED6" w:rsidR="00CA1795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  <w:p w14:paraId="3CD71380" w14:textId="7B7F786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CA1795" w:rsidRPr="006B182B" w14:paraId="7CA8533B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6F22AD2F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5520</w:t>
            </w:r>
          </w:p>
        </w:tc>
        <w:tc>
          <w:tcPr>
            <w:tcW w:w="1408" w:type="pct"/>
            <w:vAlign w:val="center"/>
            <w:hideMark/>
          </w:tcPr>
          <w:p w14:paraId="205AD75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5802FFFD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</w:tc>
        <w:tc>
          <w:tcPr>
            <w:tcW w:w="1117" w:type="pct"/>
            <w:vAlign w:val="center"/>
            <w:hideMark/>
          </w:tcPr>
          <w:p w14:paraId="0623644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</w:tc>
        <w:tc>
          <w:tcPr>
            <w:tcW w:w="681" w:type="pct"/>
            <w:vAlign w:val="center"/>
            <w:hideMark/>
          </w:tcPr>
          <w:p w14:paraId="16CAC9B1" w14:textId="62E7FEA5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  <w:tr w:rsidR="00CA1795" w:rsidRPr="006B182B" w14:paraId="10CCDE8F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608DE6A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5534</w:t>
            </w:r>
          </w:p>
        </w:tc>
        <w:tc>
          <w:tcPr>
            <w:tcW w:w="1408" w:type="pct"/>
            <w:vAlign w:val="center"/>
            <w:hideMark/>
          </w:tcPr>
          <w:p w14:paraId="3ED6AE59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4CEB54B6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c.12067-2A&gt;G</w:t>
            </w:r>
          </w:p>
          <w:p w14:paraId="7B1DB5C9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</w:tc>
        <w:tc>
          <w:tcPr>
            <w:tcW w:w="1117" w:type="pct"/>
            <w:vAlign w:val="center"/>
            <w:hideMark/>
          </w:tcPr>
          <w:p w14:paraId="3DD3E0E6" w14:textId="3062067E" w:rsidR="00CA1795" w:rsidRPr="006B182B" w:rsidRDefault="005D44BB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  <w:p w14:paraId="04679B3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</w:tc>
        <w:tc>
          <w:tcPr>
            <w:tcW w:w="681" w:type="pct"/>
            <w:vAlign w:val="center"/>
            <w:hideMark/>
          </w:tcPr>
          <w:p w14:paraId="15BA67A6" w14:textId="7C555F11" w:rsidR="00CA1795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  <w:p w14:paraId="2B26F68A" w14:textId="44665CFD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  <w:tr w:rsidR="00CA1795" w:rsidRPr="006B182B" w14:paraId="18067E46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1E82BFEF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5579</w:t>
            </w:r>
          </w:p>
        </w:tc>
        <w:tc>
          <w:tcPr>
            <w:tcW w:w="1408" w:type="pct"/>
            <w:vAlign w:val="center"/>
            <w:hideMark/>
          </w:tcPr>
          <w:p w14:paraId="1909FF3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2F903D6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c.956G&gt;A</w:t>
            </w:r>
          </w:p>
        </w:tc>
        <w:tc>
          <w:tcPr>
            <w:tcW w:w="1117" w:type="pct"/>
            <w:vAlign w:val="center"/>
            <w:hideMark/>
          </w:tcPr>
          <w:p w14:paraId="4B8FF47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319Tyr</w:t>
            </w:r>
          </w:p>
        </w:tc>
        <w:tc>
          <w:tcPr>
            <w:tcW w:w="681" w:type="pct"/>
            <w:vAlign w:val="center"/>
            <w:hideMark/>
          </w:tcPr>
          <w:p w14:paraId="6CA1D8C9" w14:textId="6DBA42BC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</w:tc>
      </w:tr>
      <w:tr w:rsidR="00CA1795" w:rsidRPr="006B182B" w14:paraId="52C1AF31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4C27029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5737</w:t>
            </w:r>
          </w:p>
        </w:tc>
        <w:tc>
          <w:tcPr>
            <w:tcW w:w="1408" w:type="pct"/>
            <w:vAlign w:val="center"/>
            <w:hideMark/>
          </w:tcPr>
          <w:p w14:paraId="0F9B5FC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56B637F9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c.9799T&gt;C</w:t>
            </w:r>
          </w:p>
        </w:tc>
        <w:tc>
          <w:tcPr>
            <w:tcW w:w="1117" w:type="pct"/>
            <w:vAlign w:val="center"/>
            <w:hideMark/>
          </w:tcPr>
          <w:p w14:paraId="278E2DC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3267Arg</w:t>
            </w:r>
          </w:p>
        </w:tc>
        <w:tc>
          <w:tcPr>
            <w:tcW w:w="681" w:type="pct"/>
            <w:vAlign w:val="center"/>
            <w:hideMark/>
          </w:tcPr>
          <w:p w14:paraId="147E77AC" w14:textId="78E3444D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</w:tc>
      </w:tr>
      <w:tr w:rsidR="00CA1795" w:rsidRPr="006B182B" w14:paraId="65225A76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6B6ABCFF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5789</w:t>
            </w:r>
          </w:p>
        </w:tc>
        <w:tc>
          <w:tcPr>
            <w:tcW w:w="1408" w:type="pct"/>
            <w:vAlign w:val="center"/>
            <w:hideMark/>
          </w:tcPr>
          <w:p w14:paraId="78E16670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7A23D4CA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c.956G&gt;A</w:t>
            </w:r>
          </w:p>
          <w:p w14:paraId="4BA73E32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c.11387C&gt;T</w:t>
            </w:r>
          </w:p>
        </w:tc>
        <w:tc>
          <w:tcPr>
            <w:tcW w:w="1117" w:type="pct"/>
            <w:vAlign w:val="center"/>
            <w:hideMark/>
          </w:tcPr>
          <w:p w14:paraId="6A09E4E5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319Tyr</w:t>
            </w:r>
          </w:p>
          <w:p w14:paraId="189F122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p.Pro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3796Leu</w:t>
            </w:r>
          </w:p>
        </w:tc>
        <w:tc>
          <w:tcPr>
            <w:tcW w:w="681" w:type="pct"/>
            <w:vAlign w:val="center"/>
            <w:hideMark/>
          </w:tcPr>
          <w:p w14:paraId="2987A69A" w14:textId="0788713D" w:rsidR="00CA1795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  <w:p w14:paraId="540F2C46" w14:textId="24A031FC" w:rsidR="00CA1795" w:rsidRPr="006B182B" w:rsidRDefault="00285EA9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</w:t>
            </w:r>
          </w:p>
        </w:tc>
      </w:tr>
      <w:tr w:rsidR="00CA1795" w:rsidRPr="006B182B" w14:paraId="28472595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71F54352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EC08</w:t>
            </w:r>
          </w:p>
        </w:tc>
        <w:tc>
          <w:tcPr>
            <w:tcW w:w="1408" w:type="pct"/>
            <w:vAlign w:val="center"/>
            <w:hideMark/>
          </w:tcPr>
          <w:p w14:paraId="6924948D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3B63D77D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c.1850G&gt;A</w:t>
            </w:r>
          </w:p>
          <w:p w14:paraId="004EB054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c.12067-2A&gt;G</w:t>
            </w:r>
          </w:p>
        </w:tc>
        <w:tc>
          <w:tcPr>
            <w:tcW w:w="1117" w:type="pct"/>
            <w:vAlign w:val="center"/>
            <w:hideMark/>
          </w:tcPr>
          <w:p w14:paraId="65CF38CA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617Tyr</w:t>
            </w:r>
          </w:p>
          <w:p w14:paraId="59C29904" w14:textId="7F67DBA3" w:rsidR="00CA1795" w:rsidRPr="006B182B" w:rsidRDefault="005D44BB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  <w:p w14:paraId="19750B7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681" w:type="pct"/>
            <w:vAlign w:val="center"/>
            <w:hideMark/>
          </w:tcPr>
          <w:p w14:paraId="3A44B17D" w14:textId="4874E6F0" w:rsidR="00CA1795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  <w:p w14:paraId="7859CE2A" w14:textId="105C3C35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</w:tc>
      </w:tr>
      <w:tr w:rsidR="00CA1795" w:rsidRPr="006B182B" w14:paraId="10A2B7F2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4C799693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EC16</w:t>
            </w:r>
          </w:p>
        </w:tc>
        <w:tc>
          <w:tcPr>
            <w:tcW w:w="1408" w:type="pct"/>
            <w:vAlign w:val="center"/>
            <w:hideMark/>
          </w:tcPr>
          <w:p w14:paraId="6F92703F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5FE921D6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c.1000C&gt;T</w:t>
            </w:r>
          </w:p>
          <w:p w14:paraId="0DC3FFD0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</w:tc>
        <w:tc>
          <w:tcPr>
            <w:tcW w:w="1117" w:type="pct"/>
            <w:vAlign w:val="center"/>
            <w:hideMark/>
          </w:tcPr>
          <w:p w14:paraId="333985B6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334Trp</w:t>
            </w:r>
          </w:p>
          <w:p w14:paraId="40CB64F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</w:tc>
        <w:tc>
          <w:tcPr>
            <w:tcW w:w="681" w:type="pct"/>
            <w:vAlign w:val="center"/>
            <w:hideMark/>
          </w:tcPr>
          <w:p w14:paraId="55ED4D5E" w14:textId="36A92841" w:rsidR="00CA1795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  <w:p w14:paraId="0BBDEFBC" w14:textId="6F5AF63C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  <w:tr w:rsidR="00CA1795" w:rsidRPr="006B182B" w14:paraId="335B8F11" w14:textId="77777777" w:rsidTr="00F269B4">
        <w:trPr>
          <w:trHeight w:val="300"/>
        </w:trPr>
        <w:tc>
          <w:tcPr>
            <w:tcW w:w="700" w:type="pct"/>
            <w:vAlign w:val="center"/>
          </w:tcPr>
          <w:p w14:paraId="4D777EAD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EC30</w:t>
            </w:r>
          </w:p>
        </w:tc>
        <w:tc>
          <w:tcPr>
            <w:tcW w:w="1408" w:type="pct"/>
            <w:vAlign w:val="center"/>
          </w:tcPr>
          <w:p w14:paraId="7C43A2CA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</w:tcPr>
          <w:p w14:paraId="49C90775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c.9187A&gt;T</w:t>
            </w:r>
          </w:p>
          <w:p w14:paraId="402FF8E2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c.7809C&gt;A</w:t>
            </w:r>
          </w:p>
        </w:tc>
        <w:tc>
          <w:tcPr>
            <w:tcW w:w="1117" w:type="pct"/>
            <w:vAlign w:val="center"/>
          </w:tcPr>
          <w:p w14:paraId="0B6BC6BA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p.Lys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3063*</w:t>
            </w:r>
          </w:p>
          <w:p w14:paraId="40B3922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2603*</w:t>
            </w:r>
          </w:p>
        </w:tc>
        <w:tc>
          <w:tcPr>
            <w:tcW w:w="681" w:type="pct"/>
            <w:vAlign w:val="center"/>
          </w:tcPr>
          <w:p w14:paraId="43F9DD8C" w14:textId="07AB329B" w:rsidR="00CA1795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  <w:p w14:paraId="63B50A5D" w14:textId="02DCF5A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CA1795" w:rsidRPr="006B182B" w14:paraId="42A5AEAC" w14:textId="77777777" w:rsidTr="00F269B4">
        <w:trPr>
          <w:trHeight w:val="300"/>
        </w:trPr>
        <w:tc>
          <w:tcPr>
            <w:tcW w:w="700" w:type="pct"/>
            <w:vAlign w:val="center"/>
          </w:tcPr>
          <w:p w14:paraId="5A8C4DA0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EC88</w:t>
            </w:r>
          </w:p>
        </w:tc>
        <w:tc>
          <w:tcPr>
            <w:tcW w:w="1408" w:type="pct"/>
            <w:vAlign w:val="center"/>
          </w:tcPr>
          <w:p w14:paraId="538AD3C8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</w:tcPr>
          <w:p w14:paraId="0FEB85A3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c.9799T&gt;C</w:t>
            </w:r>
          </w:p>
          <w:p w14:paraId="597279DB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</w:tc>
        <w:tc>
          <w:tcPr>
            <w:tcW w:w="1117" w:type="pct"/>
            <w:vAlign w:val="center"/>
          </w:tcPr>
          <w:p w14:paraId="17B9B6E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p.Cys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3267Arg</w:t>
            </w:r>
          </w:p>
          <w:p w14:paraId="4AA993EE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</w:tc>
        <w:tc>
          <w:tcPr>
            <w:tcW w:w="681" w:type="pct"/>
            <w:vAlign w:val="center"/>
          </w:tcPr>
          <w:p w14:paraId="669CE228" w14:textId="564E57BE" w:rsidR="00CA1795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  <w:p w14:paraId="2B9D0A6C" w14:textId="1FD794EA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  <w:tr w:rsidR="00CA1795" w:rsidRPr="006B182B" w14:paraId="61C33483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692AC35D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EC167</w:t>
            </w:r>
          </w:p>
        </w:tc>
        <w:tc>
          <w:tcPr>
            <w:tcW w:w="1408" w:type="pct"/>
            <w:vAlign w:val="center"/>
            <w:hideMark/>
          </w:tcPr>
          <w:p w14:paraId="2895C08C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140874B5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</w:tc>
        <w:tc>
          <w:tcPr>
            <w:tcW w:w="1117" w:type="pct"/>
            <w:vAlign w:val="center"/>
            <w:hideMark/>
          </w:tcPr>
          <w:p w14:paraId="2371FFEC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</w:tc>
        <w:tc>
          <w:tcPr>
            <w:tcW w:w="681" w:type="pct"/>
            <w:vAlign w:val="center"/>
            <w:hideMark/>
          </w:tcPr>
          <w:p w14:paraId="6773D51A" w14:textId="290A1859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  <w:tr w:rsidR="00CA1795" w:rsidRPr="006B182B" w14:paraId="0B620B1E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18C27F47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EC212</w:t>
            </w:r>
          </w:p>
        </w:tc>
        <w:tc>
          <w:tcPr>
            <w:tcW w:w="1408" w:type="pct"/>
            <w:vAlign w:val="center"/>
            <w:hideMark/>
          </w:tcPr>
          <w:p w14:paraId="789979AB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compound</w:t>
            </w:r>
            <w:proofErr w:type="spell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heterozygous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32DD7BC6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c.12067-2A&gt;G</w:t>
            </w:r>
          </w:p>
          <w:p w14:paraId="75E22F12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</w:tc>
        <w:tc>
          <w:tcPr>
            <w:tcW w:w="1117" w:type="pct"/>
            <w:vAlign w:val="center"/>
            <w:hideMark/>
          </w:tcPr>
          <w:p w14:paraId="0134C512" w14:textId="1DB6424C" w:rsidR="00CA1795" w:rsidRPr="006B182B" w:rsidRDefault="005D44BB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  <w:p w14:paraId="6078FD02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</w:tc>
        <w:tc>
          <w:tcPr>
            <w:tcW w:w="681" w:type="pct"/>
            <w:vAlign w:val="center"/>
            <w:hideMark/>
          </w:tcPr>
          <w:p w14:paraId="1C8F1BC8" w14:textId="67EEF919" w:rsidR="00CA1795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</w:t>
            </w:r>
          </w:p>
          <w:p w14:paraId="392995BB" w14:textId="3A90AD9F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  <w:tr w:rsidR="00CA1795" w:rsidRPr="006B182B" w14:paraId="711390E5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4B512BC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EC217</w:t>
            </w:r>
          </w:p>
        </w:tc>
        <w:tc>
          <w:tcPr>
            <w:tcW w:w="1408" w:type="pct"/>
            <w:vAlign w:val="center"/>
            <w:hideMark/>
          </w:tcPr>
          <w:p w14:paraId="04086B40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52072B73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c.1645-2A&gt;G</w:t>
            </w:r>
          </w:p>
        </w:tc>
        <w:tc>
          <w:tcPr>
            <w:tcW w:w="1117" w:type="pct"/>
            <w:vAlign w:val="center"/>
            <w:hideMark/>
          </w:tcPr>
          <w:p w14:paraId="781AB344" w14:textId="27F72031" w:rsidR="00CA1795" w:rsidRPr="006B182B" w:rsidRDefault="005D44BB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681" w:type="pct"/>
            <w:vAlign w:val="center"/>
            <w:hideMark/>
          </w:tcPr>
          <w:p w14:paraId="335C2566" w14:textId="3E3E9AEA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</w:t>
            </w:r>
            <w:r w:rsidR="00AE72C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</w:t>
            </w:r>
          </w:p>
        </w:tc>
      </w:tr>
      <w:tr w:rsidR="00CA1795" w:rsidRPr="006B182B" w14:paraId="42E6120A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16AA8F0A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NA171</w:t>
            </w:r>
          </w:p>
        </w:tc>
        <w:tc>
          <w:tcPr>
            <w:tcW w:w="1408" w:type="pct"/>
            <w:vAlign w:val="center"/>
            <w:hideMark/>
          </w:tcPr>
          <w:p w14:paraId="283E3133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74F23EB3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c.1000C&gt;T</w:t>
            </w:r>
          </w:p>
        </w:tc>
        <w:tc>
          <w:tcPr>
            <w:tcW w:w="1117" w:type="pct"/>
            <w:vAlign w:val="center"/>
            <w:hideMark/>
          </w:tcPr>
          <w:p w14:paraId="0C5C5CAE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p.Arg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334Trp</w:t>
            </w:r>
          </w:p>
        </w:tc>
        <w:tc>
          <w:tcPr>
            <w:tcW w:w="681" w:type="pct"/>
            <w:vAlign w:val="center"/>
            <w:hideMark/>
          </w:tcPr>
          <w:p w14:paraId="4E5C383B" w14:textId="43FA7BB5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</w:p>
        </w:tc>
      </w:tr>
      <w:tr w:rsidR="00CA1795" w:rsidRPr="006B182B" w14:paraId="75ACA226" w14:textId="77777777" w:rsidTr="00F269B4">
        <w:trPr>
          <w:trHeight w:val="300"/>
        </w:trPr>
        <w:tc>
          <w:tcPr>
            <w:tcW w:w="700" w:type="pct"/>
            <w:vAlign w:val="center"/>
            <w:hideMark/>
          </w:tcPr>
          <w:p w14:paraId="0F4EE4F9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NA173</w:t>
            </w:r>
          </w:p>
        </w:tc>
        <w:tc>
          <w:tcPr>
            <w:tcW w:w="1408" w:type="pct"/>
            <w:vAlign w:val="center"/>
            <w:hideMark/>
          </w:tcPr>
          <w:p w14:paraId="60B2E80A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homozygous</w:t>
            </w:r>
            <w:proofErr w:type="spellEnd"/>
          </w:p>
        </w:tc>
        <w:tc>
          <w:tcPr>
            <w:tcW w:w="1094" w:type="pct"/>
            <w:vAlign w:val="center"/>
            <w:hideMark/>
          </w:tcPr>
          <w:p w14:paraId="4A7CC1B1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c.2299del</w:t>
            </w:r>
          </w:p>
        </w:tc>
        <w:tc>
          <w:tcPr>
            <w:tcW w:w="1117" w:type="pct"/>
            <w:vAlign w:val="center"/>
            <w:hideMark/>
          </w:tcPr>
          <w:p w14:paraId="2F1F7905" w14:textId="77777777" w:rsidR="00CA1795" w:rsidRPr="006B182B" w:rsidRDefault="00CA1795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p.Glu</w:t>
            </w:r>
            <w:proofErr w:type="gramEnd"/>
            <w:r w:rsidRPr="006B182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767Serfs*21</w:t>
            </w:r>
          </w:p>
        </w:tc>
        <w:tc>
          <w:tcPr>
            <w:tcW w:w="681" w:type="pct"/>
            <w:vAlign w:val="center"/>
            <w:hideMark/>
          </w:tcPr>
          <w:p w14:paraId="657286DC" w14:textId="7AC20DBF" w:rsidR="00CA1795" w:rsidRPr="006B182B" w:rsidRDefault="00183568" w:rsidP="00F26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r w:rsidR="00285E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</w:t>
            </w:r>
          </w:p>
        </w:tc>
      </w:tr>
    </w:tbl>
    <w:p w14:paraId="3E69C2D0" w14:textId="77777777" w:rsidR="00CA1795" w:rsidRPr="006B182B" w:rsidRDefault="00CA1795" w:rsidP="00A13BCE">
      <w:pPr>
        <w:rPr>
          <w:rFonts w:ascii="Times New Roman" w:hAnsi="Times New Roman" w:cs="Times New Roman"/>
          <w:sz w:val="24"/>
          <w:szCs w:val="24"/>
        </w:rPr>
      </w:pPr>
    </w:p>
    <w:p w14:paraId="5E39A594" w14:textId="16E4EE97" w:rsidR="00A13BCE" w:rsidRDefault="00FA4887" w:rsidP="00A13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</w:t>
      </w:r>
      <w:r w:rsidR="00AE72CB">
        <w:rPr>
          <w:rFonts w:ascii="Times New Roman" w:hAnsi="Times New Roman" w:cs="Times New Roman"/>
          <w:sz w:val="24"/>
          <w:szCs w:val="24"/>
        </w:rPr>
        <w:t>p</w:t>
      </w:r>
      <w:r w:rsidR="00D720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unpublished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E43E7" w14:textId="77777777" w:rsidR="005337B2" w:rsidRDefault="005337B2" w:rsidP="00A13BCE">
      <w:pPr>
        <w:rPr>
          <w:rFonts w:ascii="Times New Roman" w:hAnsi="Times New Roman" w:cs="Times New Roman"/>
          <w:sz w:val="24"/>
          <w:szCs w:val="24"/>
        </w:rPr>
      </w:pPr>
    </w:p>
    <w:p w14:paraId="502F2821" w14:textId="77777777" w:rsidR="006318D9" w:rsidRDefault="006318D9" w:rsidP="00A13BCE">
      <w:pPr>
        <w:rPr>
          <w:rFonts w:ascii="Times New Roman" w:hAnsi="Times New Roman" w:cs="Times New Roman"/>
          <w:sz w:val="24"/>
          <w:szCs w:val="24"/>
        </w:rPr>
      </w:pPr>
    </w:p>
    <w:p w14:paraId="35619A83" w14:textId="77777777" w:rsidR="006318D9" w:rsidRDefault="006318D9" w:rsidP="00A13BCE">
      <w:pPr>
        <w:rPr>
          <w:rFonts w:ascii="Times New Roman" w:hAnsi="Times New Roman" w:cs="Times New Roman"/>
          <w:sz w:val="24"/>
          <w:szCs w:val="24"/>
        </w:rPr>
      </w:pPr>
    </w:p>
    <w:p w14:paraId="252CB5E5" w14:textId="77777777" w:rsidR="006318D9" w:rsidRDefault="006318D9" w:rsidP="00A13BCE">
      <w:pPr>
        <w:rPr>
          <w:rFonts w:ascii="Times New Roman" w:hAnsi="Times New Roman" w:cs="Times New Roman"/>
          <w:sz w:val="24"/>
          <w:szCs w:val="24"/>
        </w:rPr>
      </w:pPr>
    </w:p>
    <w:p w14:paraId="365F56D3" w14:textId="77777777" w:rsidR="006318D9" w:rsidRDefault="006318D9" w:rsidP="00A13BCE">
      <w:pPr>
        <w:rPr>
          <w:rFonts w:ascii="Times New Roman" w:hAnsi="Times New Roman" w:cs="Times New Roman"/>
          <w:sz w:val="24"/>
          <w:szCs w:val="24"/>
        </w:rPr>
      </w:pPr>
    </w:p>
    <w:p w14:paraId="3C575463" w14:textId="77777777" w:rsidR="001E1974" w:rsidRDefault="001E1974" w:rsidP="001E19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D4D20B2" w14:textId="476299D0" w:rsidR="001E1974" w:rsidRPr="00166F9F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7B2">
        <w:rPr>
          <w:rFonts w:ascii="Times New Roman" w:hAnsi="Times New Roman" w:cs="Times New Roman"/>
          <w:sz w:val="24"/>
          <w:szCs w:val="24"/>
          <w:lang w:val="es-MX"/>
        </w:rPr>
        <w:t xml:space="preserve">Blanco-Kelly F, </w:t>
      </w:r>
      <w:proofErr w:type="spellStart"/>
      <w:r w:rsidRPr="005337B2">
        <w:rPr>
          <w:rFonts w:ascii="Times New Roman" w:hAnsi="Times New Roman" w:cs="Times New Roman"/>
          <w:sz w:val="24"/>
          <w:szCs w:val="24"/>
          <w:lang w:val="es-MX"/>
        </w:rPr>
        <w:t>Jaijo</w:t>
      </w:r>
      <w:proofErr w:type="spellEnd"/>
      <w:r w:rsidRPr="005337B2">
        <w:rPr>
          <w:rFonts w:ascii="Times New Roman" w:hAnsi="Times New Roman" w:cs="Times New Roman"/>
          <w:sz w:val="24"/>
          <w:szCs w:val="24"/>
          <w:lang w:val="es-MX"/>
        </w:rPr>
        <w:t xml:space="preserve"> T, Aller E, </w:t>
      </w:r>
      <w:proofErr w:type="spellStart"/>
      <w:r w:rsidRPr="005337B2">
        <w:rPr>
          <w:rFonts w:ascii="Times New Roman" w:hAnsi="Times New Roman" w:cs="Times New Roman"/>
          <w:sz w:val="24"/>
          <w:szCs w:val="24"/>
          <w:lang w:val="es-MX"/>
        </w:rPr>
        <w:t>Avila-Fernandez</w:t>
      </w:r>
      <w:proofErr w:type="spellEnd"/>
      <w:r w:rsidRPr="005337B2">
        <w:rPr>
          <w:rFonts w:ascii="Times New Roman" w:hAnsi="Times New Roman" w:cs="Times New Roman"/>
          <w:sz w:val="24"/>
          <w:szCs w:val="24"/>
          <w:lang w:val="es-MX"/>
        </w:rPr>
        <w:t xml:space="preserve"> A, López-Molina MI, Giménez A, García-Sandoval B, Millán JM, Ayuso C. </w:t>
      </w:r>
      <w:proofErr w:type="spellStart"/>
      <w:r w:rsidRPr="005337B2">
        <w:rPr>
          <w:rFonts w:ascii="Times New Roman" w:hAnsi="Times New Roman" w:cs="Times New Roman"/>
          <w:sz w:val="24"/>
          <w:szCs w:val="24"/>
          <w:lang w:val="es-MX"/>
        </w:rPr>
        <w:t>Clinical</w:t>
      </w:r>
      <w:proofErr w:type="spellEnd"/>
      <w:r w:rsidRPr="005337B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337B2">
        <w:rPr>
          <w:rFonts w:ascii="Times New Roman" w:hAnsi="Times New Roman" w:cs="Times New Roman"/>
          <w:sz w:val="24"/>
          <w:szCs w:val="24"/>
          <w:lang w:val="es-MX"/>
        </w:rPr>
        <w:t>aspects</w:t>
      </w:r>
      <w:proofErr w:type="spellEnd"/>
      <w:r w:rsidRPr="005337B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337B2">
        <w:rPr>
          <w:rFonts w:ascii="Times New Roman" w:hAnsi="Times New Roman" w:cs="Times New Roman"/>
          <w:sz w:val="24"/>
          <w:szCs w:val="24"/>
          <w:lang w:val="es-MX"/>
        </w:rPr>
        <w:t>of</w:t>
      </w:r>
      <w:proofErr w:type="spellEnd"/>
      <w:r w:rsidRPr="005337B2">
        <w:rPr>
          <w:rFonts w:ascii="Times New Roman" w:hAnsi="Times New Roman" w:cs="Times New Roman"/>
          <w:sz w:val="24"/>
          <w:szCs w:val="24"/>
          <w:lang w:val="es-MX"/>
        </w:rPr>
        <w:t xml:space="preserve"> Usher </w:t>
      </w:r>
      <w:proofErr w:type="spellStart"/>
      <w:r w:rsidRPr="005337B2">
        <w:rPr>
          <w:rFonts w:ascii="Times New Roman" w:hAnsi="Times New Roman" w:cs="Times New Roman"/>
          <w:sz w:val="24"/>
          <w:szCs w:val="24"/>
          <w:lang w:val="es-MX"/>
        </w:rPr>
        <w:t>syndrome</w:t>
      </w:r>
      <w:proofErr w:type="spellEnd"/>
      <w:r w:rsidRPr="005337B2">
        <w:rPr>
          <w:rFonts w:ascii="Times New Roman" w:hAnsi="Times New Roman" w:cs="Times New Roman"/>
          <w:sz w:val="24"/>
          <w:szCs w:val="24"/>
          <w:lang w:val="es-MX"/>
        </w:rPr>
        <w:t xml:space="preserve"> and </w:t>
      </w:r>
      <w:proofErr w:type="spellStart"/>
      <w:r w:rsidRPr="005337B2"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 w:rsidRPr="005337B2">
        <w:rPr>
          <w:rFonts w:ascii="Times New Roman" w:hAnsi="Times New Roman" w:cs="Times New Roman"/>
          <w:sz w:val="24"/>
          <w:szCs w:val="24"/>
          <w:lang w:val="es-MX"/>
        </w:rPr>
        <w:t xml:space="preserve"> USH2A gene in a </w:t>
      </w:r>
      <w:proofErr w:type="spellStart"/>
      <w:r w:rsidRPr="005337B2">
        <w:rPr>
          <w:rFonts w:ascii="Times New Roman" w:hAnsi="Times New Roman" w:cs="Times New Roman"/>
          <w:sz w:val="24"/>
          <w:szCs w:val="24"/>
          <w:lang w:val="es-MX"/>
        </w:rPr>
        <w:t>cohort</w:t>
      </w:r>
      <w:proofErr w:type="spellEnd"/>
      <w:r w:rsidRPr="005337B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337B2">
        <w:rPr>
          <w:rFonts w:ascii="Times New Roman" w:hAnsi="Times New Roman" w:cs="Times New Roman"/>
          <w:sz w:val="24"/>
          <w:szCs w:val="24"/>
          <w:lang w:val="es-MX"/>
        </w:rPr>
        <w:t>of</w:t>
      </w:r>
      <w:proofErr w:type="spellEnd"/>
      <w:r w:rsidRPr="005337B2">
        <w:rPr>
          <w:rFonts w:ascii="Times New Roman" w:hAnsi="Times New Roman" w:cs="Times New Roman"/>
          <w:sz w:val="24"/>
          <w:szCs w:val="24"/>
          <w:lang w:val="es-MX"/>
        </w:rPr>
        <w:t xml:space="preserve"> 433 </w:t>
      </w:r>
      <w:proofErr w:type="spellStart"/>
      <w:r w:rsidRPr="005337B2">
        <w:rPr>
          <w:rFonts w:ascii="Times New Roman" w:hAnsi="Times New Roman" w:cs="Times New Roman"/>
          <w:sz w:val="24"/>
          <w:szCs w:val="24"/>
          <w:lang w:val="es-MX"/>
        </w:rPr>
        <w:t>patients</w:t>
      </w:r>
      <w:proofErr w:type="spellEnd"/>
      <w:r w:rsidRPr="005337B2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166F9F">
        <w:rPr>
          <w:rFonts w:ascii="Times New Roman" w:hAnsi="Times New Roman" w:cs="Times New Roman"/>
          <w:sz w:val="24"/>
          <w:szCs w:val="24"/>
        </w:rPr>
        <w:t xml:space="preserve">JAMA </w:t>
      </w:r>
      <w:proofErr w:type="spellStart"/>
      <w:r w:rsidRPr="00166F9F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Pr="00166F9F">
        <w:rPr>
          <w:rFonts w:ascii="Times New Roman" w:hAnsi="Times New Roman" w:cs="Times New Roman"/>
          <w:sz w:val="24"/>
          <w:szCs w:val="24"/>
        </w:rPr>
        <w:t xml:space="preserve"> 2015; 133(2):157-64.</w:t>
      </w:r>
    </w:p>
    <w:p w14:paraId="12EC387D" w14:textId="6254C8AE" w:rsidR="001E1974" w:rsidRPr="00166F9F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Villanueva A, Biswas P,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Kishaba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K, Suk J,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Tadimeti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K, Raghavendra PB, Nadeau K, Lamontagne B,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Busque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L, Geoffroy S,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Mongrain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I, Asselin G, Provost S, Dubé MP,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Nudleman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Ayyagari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Identification of the genetic determinants responsible for retinal degeneration in families of Mexican descent. Ophthalmic Genet 2018; 39(1):73-79.</w:t>
      </w:r>
    </w:p>
    <w:p w14:paraId="0B3FD593" w14:textId="471CB950" w:rsidR="001E1974" w:rsidRPr="00166F9F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González-Del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Pozo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Martín-Sánchez M, Bravo-Gil N, Méndez-Vidal C, Chimenea Á, Rodríguez-de la Rúa E, Borrego S,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Antiñolo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 Searching the second hit in patients with inherited retinal dystrophies and monoallelic variants in ABCA4, USH2A and CEP290 by whole-gene targeted sequencing. Sci Rep 2018; 8(1):13312.</w:t>
      </w:r>
    </w:p>
    <w:p w14:paraId="2AF12ACA" w14:textId="2264A578" w:rsidR="001E1974" w:rsidRPr="006318D9" w:rsidRDefault="001E1974" w:rsidP="001E1974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DB2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Zenteno JC, García-Montaño LA, Cruz-Aguilar M, Ronquillo J, Rodas-Serrano A, Aguilar-</w:t>
      </w:r>
      <w:proofErr w:type="spellStart"/>
      <w:r w:rsidRPr="003D0DB2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Castul</w:t>
      </w:r>
      <w:proofErr w:type="spellEnd"/>
      <w:r w:rsidRPr="003D0DB2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L, Matsui R, Vencedor-Meraz CI, Arce-González R, </w:t>
      </w:r>
      <w:proofErr w:type="spellStart"/>
      <w:r w:rsidRPr="003D0DB2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Graue-Wiechers</w:t>
      </w:r>
      <w:proofErr w:type="spellEnd"/>
      <w:r w:rsidRPr="003D0DB2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F, Gutiérrez-Paz M, Urrea-Victoria T, de Dios Cuadras U, Chacón-Camacho OF. </w:t>
      </w:r>
      <w:r w:rsidRPr="003D0DB2">
        <w:rPr>
          <w:rFonts w:ascii="Times New Roman" w:hAnsi="Times New Roman" w:cs="Times New Roman"/>
          <w:sz w:val="24"/>
          <w:szCs w:val="24"/>
          <w:shd w:val="clear" w:color="auto" w:fill="FFFFFF"/>
        </w:rPr>
        <w:t>Extensive genic and allelic heterogeneity underlying inherited retinal dystrophies in Mexican patients molecularly analyzed by next-generation sequencing. Mol Genet Genomic Med. 2020; 8(1):10.1002/mgg3.1044.</w:t>
      </w:r>
    </w:p>
    <w:p w14:paraId="01035EAE" w14:textId="0EC65580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337B2">
        <w:rPr>
          <w:rFonts w:ascii="Times New Roman" w:hAnsi="Times New Roman" w:cs="Times New Roman"/>
          <w:sz w:val="24"/>
          <w:szCs w:val="24"/>
          <w:shd w:val="clear" w:color="auto" w:fill="FFFFFF"/>
        </w:rPr>
        <w:t>Maubaret</w:t>
      </w:r>
      <w:proofErr w:type="spellEnd"/>
      <w:r w:rsidRPr="0053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C, </w:t>
      </w:r>
      <w:proofErr w:type="spellStart"/>
      <w:r w:rsidRPr="005337B2">
        <w:rPr>
          <w:rFonts w:ascii="Times New Roman" w:hAnsi="Times New Roman" w:cs="Times New Roman"/>
          <w:sz w:val="24"/>
          <w:szCs w:val="24"/>
          <w:shd w:val="clear" w:color="auto" w:fill="FFFFFF"/>
        </w:rPr>
        <w:t>Griffoin</w:t>
      </w:r>
      <w:proofErr w:type="spellEnd"/>
      <w:r w:rsidRPr="0053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JM, Arnaud B, Hamel C. Novel mutations in MYO7A and USH2A in Usher syndrome. Ophthalmic Genet. 2005; 26(1):25-9.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953DDC6" w14:textId="5BB5581E" w:rsidR="001E1974" w:rsidRPr="006318D9" w:rsidRDefault="001E1974" w:rsidP="001E1974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318D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Seyedahmadi</w:t>
      </w:r>
      <w:proofErr w:type="spellEnd"/>
      <w:r w:rsidRPr="006318D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BJ, </w:t>
      </w:r>
      <w:proofErr w:type="spellStart"/>
      <w:r w:rsidRPr="006318D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Rivolta</w:t>
      </w:r>
      <w:proofErr w:type="spellEnd"/>
      <w:r w:rsidRPr="006318D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C, Keene JA, </w:t>
      </w:r>
      <w:proofErr w:type="spellStart"/>
      <w:r w:rsidRPr="006318D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Berson</w:t>
      </w:r>
      <w:proofErr w:type="spellEnd"/>
      <w:r w:rsidRPr="006318D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EL, </w:t>
      </w:r>
      <w:proofErr w:type="spellStart"/>
      <w:r w:rsidRPr="006318D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Dryja</w:t>
      </w:r>
      <w:proofErr w:type="spellEnd"/>
      <w:r w:rsidRPr="006318D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TP. </w:t>
      </w:r>
      <w:r w:rsidRPr="006318D9">
        <w:rPr>
          <w:rFonts w:ascii="Times New Roman" w:hAnsi="Times New Roman" w:cs="Times New Roman"/>
          <w:sz w:val="24"/>
          <w:szCs w:val="24"/>
          <w:shd w:val="clear" w:color="auto" w:fill="FFFFFF"/>
        </w:rPr>
        <w:t>Comprehensive screening of the USH2A gene in Usher syndrome type II and non-syndromic recessive retinitis pigmentosa. Exp Eye Res 2004; 79:167–173.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16FE759" w14:textId="41AFE5BC" w:rsidR="001E1974" w:rsidRPr="00166F9F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Aller E,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Jaijo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T, Beneyto M, Nájera C, Oltra S, Ayuso C,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Baiget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M, Carballo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Antiñolo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G, Valverde D, Moreno F, Vilela C, Collado D, Pérez-Garrigues H, Navea A, Millán JM. </w:t>
      </w: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Identification of 14 novel mutations in the long isoform of USH2A in Spanish patients with Usher syndrome type II. J Med Genet. 2006; 43(11</w:t>
      </w:r>
      <w:proofErr w:type="gram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):e</w:t>
      </w:r>
      <w:proofErr w:type="gram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55.</w:t>
      </w:r>
    </w:p>
    <w:p w14:paraId="5D0B0E6F" w14:textId="52FF8F43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Le Quesne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Stabej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Saihan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Rangesh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N, Steele-Stallard HB, Ambrose J, Coffey A, Emmerson J,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Haralambous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Hughes Y, Steel KP,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Luxon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LM, Webster AR, Bitner-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Glindzicz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 Comprehensive sequence analysis of nine Usher syndrome genes in the UK National Collaborative Usher Study. J Med Genet. 2012; 49(1):27-36.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DAE0D01" w14:textId="1479AF91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Ávila-Fernández A, </w:t>
      </w:r>
      <w:proofErr w:type="spellStart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>Cantalapiedra</w:t>
      </w:r>
      <w:proofErr w:type="spellEnd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D, Aller E, </w:t>
      </w:r>
      <w:proofErr w:type="spellStart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>Vallespín</w:t>
      </w:r>
      <w:proofErr w:type="spellEnd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Aguirre-</w:t>
      </w:r>
      <w:proofErr w:type="spellStart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>Lambán</w:t>
      </w:r>
      <w:proofErr w:type="spellEnd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J, Blanco-Kelly F, </w:t>
      </w:r>
      <w:proofErr w:type="spellStart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>Corton</w:t>
      </w:r>
      <w:proofErr w:type="spellEnd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>Riveiro</w:t>
      </w:r>
      <w:proofErr w:type="spellEnd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-Álvarez R, </w:t>
      </w:r>
      <w:proofErr w:type="spellStart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>Allikmets</w:t>
      </w:r>
      <w:proofErr w:type="spellEnd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R, Trujillo-</w:t>
      </w:r>
      <w:proofErr w:type="spellStart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>Tiebas</w:t>
      </w:r>
      <w:proofErr w:type="spellEnd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MJ, </w:t>
      </w:r>
      <w:proofErr w:type="spellStart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>Millán</w:t>
      </w:r>
      <w:proofErr w:type="spellEnd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JM, </w:t>
      </w:r>
      <w:proofErr w:type="spellStart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>Cremers</w:t>
      </w:r>
      <w:proofErr w:type="spellEnd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FP, </w:t>
      </w:r>
      <w:proofErr w:type="spellStart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>Ayuso</w:t>
      </w:r>
      <w:proofErr w:type="spellEnd"/>
      <w:r w:rsidRPr="00470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C. Mutation analysis of 272 Spanish families affected by autosomal recessive retinitis pigmentosa using a genotyping microarray. </w:t>
      </w: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Mol Vis. 2010; 16:2550-8.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935E0FE" w14:textId="3C2DF9A8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Dreyer B,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Tranebjaerg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Brox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V, Rosenberg T,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Möller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Beneyto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Weston MD, Kimberling WJ,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Cremers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CW, Liu XZ,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Nilssen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O. A common ancestral origin of the frequent and widespread 2299delG USH2A mutation. Am J Hum Genet 2001; 69(1):228-34. Erratum in: Am J Hum Genet 2001; 69(4):922.</w:t>
      </w:r>
    </w:p>
    <w:p w14:paraId="43052D0A" w14:textId="033E9028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Chen X, Sheng X, Liu X, Li H, Liu Y, Rong W, Ha S, Liu W, Kang X, Zhao K, Zhao C. Targeted next-generation sequencing reveals novel USH2A mutations associated with diverse disease phenotypes: implications for clinical and molecular diagnosis.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PLoS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One. 2014; 9(8</w:t>
      </w:r>
      <w:proofErr w:type="gram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):e</w:t>
      </w:r>
      <w:proofErr w:type="gram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105439.</w:t>
      </w:r>
    </w:p>
    <w:p w14:paraId="389DBE63" w14:textId="104CAB02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503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Aparisi MJ, Aller E, Fuster-García C, García-García G, Rodrigo R, Vázquez-Manrique RP, Blanco-Kelly F, Ayuso C, Roux AF, Jaijo T, Millán JM. </w:t>
      </w: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Targeted next generation sequencing for molecular diagnosis of Usher syndrome.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Orphanet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 Rare Dis 2014; 18(9):168.</w:t>
      </w:r>
    </w:p>
    <w:p w14:paraId="169DA912" w14:textId="4AB0DD80" w:rsidR="001E1974" w:rsidRPr="00166F9F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Dad S,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Rendtorff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ND,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Tranebjærg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Grønskov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Karstensen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HG,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Brox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Nilssen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Ø, Roux AF, Rosenberg T, Jensen H,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Møller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LB. Usher syndrome in Denmark: mutation spectrum and some clinical observations. Mol Genet Genomic Med. 2016; 4(5):527-539.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96BC77E" w14:textId="7F606397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Lenassi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Vincent A, Li Z,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Saihan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Z, Coffey AJ, Steele-Stallard HB, Moore AT, Steel KP,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Luxon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Héon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Bitner-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Glindzicz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Webster AR. A detailed clinical and molecular survey of subjects with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nonsyndromic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USH2A retinopathy reveals an allelic hierarchy of disease-causing variants.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Eur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 Hum Genet. 2015; 23(10):1318-27.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6D11033" w14:textId="53640C96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Weston MD,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Eudy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JD, Fujita S, Yao S,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Usami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Cremers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C, Greenberg J,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Ramesar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R, Martini A, Moller C, Smith RJ,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Sumegi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J, Kimberling WJ. Genomic structure and identification of novel mutations in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usherin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 gene responsible for Usher syndrome type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IIa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. Am J Hum Genet 2000; 66(4):1199-210.</w:t>
      </w:r>
    </w:p>
    <w:p w14:paraId="4D677627" w14:textId="1017E01C" w:rsidR="001E1974" w:rsidRPr="004704B0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Auslender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Bandah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Rizel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L, Behar DM,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Shohat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Banin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Allon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-Shalev S,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Sharony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R, Sharon D, Ben-Yosef T. Four USH2A founder mutations underlie </w:t>
      </w:r>
      <w:proofErr w:type="gram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the majority of</w:t>
      </w:r>
      <w:proofErr w:type="gram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Usher syndrome type 2 cases among non-Ashkenazi Jews. Genet Test 2008; 12(2):289-94.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52C994D" w14:textId="616D81E4" w:rsidR="001E1974" w:rsidRPr="00166F9F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Beryozkin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Shevah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Kimchi A, Mizrahi-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Meissonnier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Khateb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Ratnapriya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R, Lazar CH, Blumenfeld A, Ben-Yosef T,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Hemo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Pe'er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J, Averbuch E,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Sagi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Boleda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Gieser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Zlotogorski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Falik-Zaccai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Alimi-Kasem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O, Jacobson SG,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Chowers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I, Swaroop A,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Banin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Sharon D. Whole Exome Sequencing Reveals Mutations in Known Retinal Disease Genes in 33 out of 68 Israeli Families with Inherited Retinopathies. Sci Rep. 2015; 5:13187.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B01DE5C" w14:textId="243CA136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Bravo-Gil N, González-Del Pozo M, Martín-Sánchez M, Méndez-Vidal C, Rodríguez-de la Rúa E, Borrego S, </w:t>
      </w:r>
      <w:proofErr w:type="spellStart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Antiñolo</w:t>
      </w:r>
      <w:proofErr w:type="spellEnd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G. </w:t>
      </w:r>
      <w:proofErr w:type="spellStart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Unravelling</w:t>
      </w:r>
      <w:proofErr w:type="spellEnd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the</w:t>
      </w:r>
      <w:proofErr w:type="spellEnd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genetic</w:t>
      </w:r>
      <w:proofErr w:type="spellEnd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basis </w:t>
      </w:r>
      <w:proofErr w:type="spellStart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of</w:t>
      </w:r>
      <w:proofErr w:type="spellEnd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simplex Retinitis </w:t>
      </w:r>
      <w:proofErr w:type="spellStart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Pigmentosa</w:t>
      </w:r>
      <w:proofErr w:type="spellEnd"/>
      <w:r w:rsidRPr="00285EA9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cases. </w:t>
      </w: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Sci Rep. 20173; 7:41937.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1BC62E3" w14:textId="23ACD6F7" w:rsidR="001E1974" w:rsidRPr="00442EBE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McGee TL,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Seyedahmadi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BJ, Sweeney MO,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Dryja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TP,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Berson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EL. Novel mutations in the long isoform of the USH2A gene in patients with Usher syndrome type II or non-syndromic retinitis pigmentosa. J Med Genet. 2010; 47(7):499-506.</w:t>
      </w:r>
    </w:p>
    <w:p w14:paraId="732A74DB" w14:textId="14348DB0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González-Del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Pozo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Fernández-Suárez E, Martín-Sánchez M, Bravo-Gil N, Méndez-Vidal C, Rodríguez-de la Rúa E, Borrego S,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Antiñolo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 Unmasking Retinitis Pigmentosa complex cases by a whole genome sequencing algorithm based on open-access tools: hidden recessive inheritance and potential oligogenic variants. J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Transl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Med. 2020; 18(1):73.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ED1DFF5" w14:textId="52409D7D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Adato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A, Weston MD, Berry A, Kimberling WJ, Bonne-Tamir A. Three novel mutations and twelve polymorphisms identified in the USH2A gene in Israeli USH2 families. Hum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Mutat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2000; 15(4):388.</w:t>
      </w:r>
    </w:p>
    <w:p w14:paraId="14899126" w14:textId="08095854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Carss KJ, Arno G,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Erwood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Stephens J,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Sanchis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-Juan A, Hull S,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Megy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Grozeva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D, Dewhurst E, Malka S,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Plagnol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Penkett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C, Stirrups K, Rizzo R, Wright G,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Josifova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D, Bitner-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Glindzicz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Scott RH, Clement E, Allen L, Armstrong R, Brady AF, Carmichael J,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Chitre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Henderson RHH, Hurst J,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MacLaren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RE, Murphy E, Paterson J, Rosser E, Thompson DA,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Wakeling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</w:t>
      </w: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Ouwehand WH,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Michaelides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Moore AT; NIHR-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BioResource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Rare Diseases Consortium, Webster AR, Raymond FL. Comprehensive Rare Variant Analysis via Whole-Genome Sequencing to Determine the Molecular Pathology of Inherited Retinal Disease. Am J Hum Genet. 2017; 100(1):75-90.</w:t>
      </w:r>
    </w:p>
    <w:p w14:paraId="7C921BCB" w14:textId="5E7F38B8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van </w:t>
      </w:r>
      <w:proofErr w:type="spellStart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>Huet</w:t>
      </w:r>
      <w:proofErr w:type="spellEnd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RA, </w:t>
      </w:r>
      <w:proofErr w:type="spellStart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>Pierrache</w:t>
      </w:r>
      <w:proofErr w:type="spellEnd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LH, </w:t>
      </w:r>
      <w:proofErr w:type="spellStart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>Meester-Smoor</w:t>
      </w:r>
      <w:proofErr w:type="spellEnd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MA, </w:t>
      </w:r>
      <w:proofErr w:type="spellStart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>Klaver</w:t>
      </w:r>
      <w:proofErr w:type="spellEnd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CC, van den Born LI, </w:t>
      </w:r>
      <w:proofErr w:type="spellStart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>Hoyng</w:t>
      </w:r>
      <w:proofErr w:type="spellEnd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CB, de </w:t>
      </w:r>
      <w:proofErr w:type="spellStart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>Wijs</w:t>
      </w:r>
      <w:proofErr w:type="spellEnd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IJ, Collin RW, </w:t>
      </w:r>
      <w:proofErr w:type="spellStart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>Hoefsloot</w:t>
      </w:r>
      <w:proofErr w:type="spellEnd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LH, </w:t>
      </w:r>
      <w:proofErr w:type="spellStart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>Klevering</w:t>
      </w:r>
      <w:proofErr w:type="spellEnd"/>
      <w:r w:rsidRPr="00442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BJ. The efficacy of microarray screening for autosomal recessive retinitis pigmentosa in routine clinical practice. Mol Vis. 2015; 21:461-76.</w:t>
      </w:r>
    </w:p>
    <w:p w14:paraId="0C413568" w14:textId="3F0E472A" w:rsidR="001E1974" w:rsidRPr="00305BEF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Baux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Vaché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C, Blanchet C, Willems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Baudoin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Moclyn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Faugère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V, Touraine R, Isidor B,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Dupin-Deguine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Nizon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Vincent M, Mercier S, Calais C, García-García G,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Azher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Z, Lambert L, Perdomo-Trujillo Y, Giuliano F,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Claustres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Koenig M, Mondain M, Roux AF. Combined genetic approaches yield a 48% diagnostic rate in a large cohort of French hearing-impaired patients. Sci Rep. 2017; 7(1):16783.</w:t>
      </w:r>
    </w:p>
    <w:p w14:paraId="3CAA9798" w14:textId="7C1C2E34" w:rsidR="001E1974" w:rsidRPr="00442EBE" w:rsidRDefault="001E1974" w:rsidP="001E1974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Zhang Q, Xu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Verriotto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JD, Li Y, Wang H, Gan L, Lam BL, Chen R. Next-generation sequencing-based molecular diagnosis of 35 Hispanic retinitis pigmentosa probands. Sci Rep. 2016; 6:32792.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78680A0" w14:textId="09C5EE66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Jaijo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T, Aller E, García-García G,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Aparisi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MJ, Bernal S, Avila-Fernández A, Barragán I,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Baiget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Ayuso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Antiñolo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G, Díaz-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Llopis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Külm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Beneyto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Nájera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Millán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JM. Microarray-based mutation analysis of 183 Spanish families with Usher syndrome. Invest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Ophthalmol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Vis Sci. 2010; 51(3):1311-7.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E01753B" w14:textId="167EE691" w:rsidR="001E1974" w:rsidRPr="004704B0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Van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Schil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Naessens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S, Van de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Sompele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S, Carron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Aslanidis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A, Van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Cauwenbergh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C, Kathrin Mayer A, Van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Heetvelde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Bauwens M, Verdin H,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Coppieters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F, Greenberg ME, Yang MG,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Karlstetter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Langmann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T, De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Preter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K, Kohl S, Cherry TJ, Leroy BP; CNV Study Group, De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Baere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E. Mapping the genomic landscape of inherited retinal disease genes prioritizes genes prone to coding and noncoding copy-number variations. Genet Med. 2018; 20(2):202-213.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8FB430F" w14:textId="59F4D4A4" w:rsidR="001E1974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Reurink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J, Dockery A,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Oziębło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D, Farrar GJ,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Ołdak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Ten Brink JB, Bergen AA, Rinne T, Yntema HG,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Pennings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RJE, van den Born LI,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Aben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Oostrik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Venselaar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Plomp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AS, Khan MI, van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Wijk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Cremers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FPM,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Roosing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S, Kremer H. Molecular </w:t>
      </w: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Inversion Probe-Based Sequencing of USH2A Exons and Splice Sites as a Cost-Effective Screening Tool in USH2 and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arRP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Cases. Int J Mol Sci. 2021; 22(12):6419.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A485C34" w14:textId="6AC32B00" w:rsidR="001E1974" w:rsidRPr="004704B0" w:rsidRDefault="001E1974" w:rsidP="001E19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Ouyang XM,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Hejtmancik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JF, Jacobson SG, Li AR, Du LL,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Angeli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S, Kaiser M, </w:t>
      </w:r>
      <w:proofErr w:type="spellStart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>Balkany</w:t>
      </w:r>
      <w:proofErr w:type="spellEnd"/>
      <w:r w:rsidRPr="00166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T, Liu XZ. Mutational spectrum in Usher syndrome type II. Clin Genet 2004; 65(4):288-93.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12329A5" w14:textId="77777777" w:rsidR="00A13BCE" w:rsidRPr="001E1974" w:rsidRDefault="00A13BCE" w:rsidP="00A13BCE">
      <w:pPr>
        <w:rPr>
          <w:lang w:val="en-US"/>
        </w:rPr>
      </w:pPr>
    </w:p>
    <w:sectPr w:rsidR="00A13BCE" w:rsidRPr="001E1974" w:rsidSect="00A13BC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F3755"/>
    <w:multiLevelType w:val="hybridMultilevel"/>
    <w:tmpl w:val="14EACD0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180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CE"/>
    <w:rsid w:val="00002F3E"/>
    <w:rsid w:val="000A685A"/>
    <w:rsid w:val="000E58EE"/>
    <w:rsid w:val="00122B73"/>
    <w:rsid w:val="00183568"/>
    <w:rsid w:val="001E1974"/>
    <w:rsid w:val="00285EA9"/>
    <w:rsid w:val="00305BEF"/>
    <w:rsid w:val="003315E9"/>
    <w:rsid w:val="00340ADC"/>
    <w:rsid w:val="003D0DB2"/>
    <w:rsid w:val="00442EBE"/>
    <w:rsid w:val="004A6503"/>
    <w:rsid w:val="004C33C1"/>
    <w:rsid w:val="005337B2"/>
    <w:rsid w:val="00560C20"/>
    <w:rsid w:val="005A6E14"/>
    <w:rsid w:val="005D44BB"/>
    <w:rsid w:val="006318D9"/>
    <w:rsid w:val="00677FE8"/>
    <w:rsid w:val="006C2314"/>
    <w:rsid w:val="00710CF3"/>
    <w:rsid w:val="008042FA"/>
    <w:rsid w:val="00820FA6"/>
    <w:rsid w:val="0086401F"/>
    <w:rsid w:val="008A6E30"/>
    <w:rsid w:val="009114C4"/>
    <w:rsid w:val="00A13BCE"/>
    <w:rsid w:val="00AE72CB"/>
    <w:rsid w:val="00B931D8"/>
    <w:rsid w:val="00C503A2"/>
    <w:rsid w:val="00C95915"/>
    <w:rsid w:val="00CA1795"/>
    <w:rsid w:val="00D720ED"/>
    <w:rsid w:val="00D9321C"/>
    <w:rsid w:val="00DE7CA2"/>
    <w:rsid w:val="00E464E4"/>
    <w:rsid w:val="00F84908"/>
    <w:rsid w:val="00FA4887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6D9A"/>
  <w15:chartTrackingRefBased/>
  <w15:docId w15:val="{B8E4E1A8-67D2-44AB-A0F0-B4ADE5D4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37B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376CD-EA5F-4A2D-BA45-5C9AFDEB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2050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ORDOÑEZ LABASTIDA VIANEY</dc:creator>
  <cp:keywords/>
  <dc:description/>
  <cp:lastModifiedBy>Juan Carlos Zenteno</cp:lastModifiedBy>
  <cp:revision>2</cp:revision>
  <dcterms:created xsi:type="dcterms:W3CDTF">2023-04-21T16:48:00Z</dcterms:created>
  <dcterms:modified xsi:type="dcterms:W3CDTF">2023-04-21T16:48:00Z</dcterms:modified>
</cp:coreProperties>
</file>