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245C" w14:textId="3003A438" w:rsidR="006D0B19" w:rsidRPr="00E464F6" w:rsidRDefault="007E1107">
      <w:pPr>
        <w:rPr>
          <w:rFonts w:ascii="Times New Roman" w:hAnsi="Times New Roman" w:cs="Times New Roman"/>
          <w:sz w:val="22"/>
        </w:rPr>
      </w:pPr>
      <w:r w:rsidRPr="00E464F6">
        <w:rPr>
          <w:rFonts w:ascii="Times New Roman" w:hAnsi="Times New Roman" w:cs="Times New Roman"/>
          <w:sz w:val="22"/>
        </w:rPr>
        <w:t xml:space="preserve">Supplementary </w:t>
      </w:r>
      <w:r w:rsidR="003B7EAB">
        <w:rPr>
          <w:rFonts w:ascii="Times New Roman" w:hAnsi="Times New Roman" w:cs="Times New Roman"/>
          <w:sz w:val="22"/>
        </w:rPr>
        <w:t>F</w:t>
      </w:r>
      <w:r w:rsidRPr="00E464F6">
        <w:rPr>
          <w:rFonts w:ascii="Times New Roman" w:hAnsi="Times New Roman" w:cs="Times New Roman"/>
          <w:sz w:val="22"/>
        </w:rPr>
        <w:t xml:space="preserve">igure </w:t>
      </w:r>
    </w:p>
    <w:p w14:paraId="424273EE" w14:textId="6EC8657C" w:rsidR="007E1107" w:rsidRPr="005D6A09" w:rsidRDefault="007E1107" w:rsidP="007E1107">
      <w:pPr>
        <w:spacing w:line="36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5D6A09"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Oxidative Stress Induced Temporal Activation of ERK1/2 Phosphorylates Co-receptor of </w:t>
      </w:r>
      <w:proofErr w:type="spellStart"/>
      <w:r w:rsidRPr="005D6A09">
        <w:rPr>
          <w:rFonts w:ascii="Times New Roman" w:hAnsi="Times New Roman" w:cs="Times New Roman"/>
          <w:b/>
          <w:bCs/>
          <w:color w:val="000000" w:themeColor="text1"/>
          <w:sz w:val="22"/>
        </w:rPr>
        <w:t>Wnt</w:t>
      </w:r>
      <w:proofErr w:type="spellEnd"/>
      <w:r w:rsidRPr="005D6A09">
        <w:rPr>
          <w:rFonts w:ascii="Times New Roman" w:hAnsi="Times New Roman" w:cs="Times New Roman"/>
          <w:b/>
          <w:bCs/>
          <w:color w:val="000000" w:themeColor="text1"/>
          <w:sz w:val="22"/>
        </w:rPr>
        <w:t>/β-catenin for Myofibroblast Formation in Human Lens Epithelial Cells</w:t>
      </w:r>
    </w:p>
    <w:p w14:paraId="6EBB353D" w14:textId="77777777" w:rsidR="005D6A09" w:rsidRPr="005D6A09" w:rsidRDefault="005D6A09" w:rsidP="005D6A09">
      <w:pPr>
        <w:spacing w:line="360" w:lineRule="auto"/>
        <w:jc w:val="left"/>
        <w:rPr>
          <w:rFonts w:ascii="Times New Roman" w:hAnsi="Times New Roman" w:cs="Times New Roman"/>
          <w:sz w:val="22"/>
          <w:vertAlign w:val="superscript"/>
          <w:lang w:eastAsia="de-CH"/>
        </w:rPr>
      </w:pPr>
      <w:r w:rsidRPr="005D6A09">
        <w:rPr>
          <w:rFonts w:ascii="Times New Roman" w:hAnsi="Times New Roman" w:cs="Times New Roman"/>
          <w:sz w:val="22"/>
          <w:lang w:eastAsia="de-CH"/>
        </w:rPr>
        <w:t>Zao</w:t>
      </w:r>
      <w:r w:rsidRPr="005D6A09">
        <w:rPr>
          <w:rFonts w:ascii="Times New Roman" w:hAnsi="Times New Roman" w:cs="Times New Roman"/>
          <w:sz w:val="22"/>
        </w:rPr>
        <w:t>x</w:t>
      </w:r>
      <w:r w:rsidRPr="005D6A09">
        <w:rPr>
          <w:rFonts w:ascii="Times New Roman" w:hAnsi="Times New Roman" w:cs="Times New Roman"/>
          <w:sz w:val="22"/>
          <w:lang w:eastAsia="de-CH"/>
        </w:rPr>
        <w:t xml:space="preserve">ia </w:t>
      </w:r>
      <w:proofErr w:type="spellStart"/>
      <w:r w:rsidRPr="005D6A09">
        <w:rPr>
          <w:rFonts w:ascii="Times New Roman" w:hAnsi="Times New Roman" w:cs="Times New Roman"/>
          <w:sz w:val="22"/>
          <w:lang w:eastAsia="de-CH"/>
        </w:rPr>
        <w:t>Guo</w:t>
      </w:r>
      <w:r w:rsidRPr="005D6A09">
        <w:rPr>
          <w:rFonts w:ascii="Times New Roman" w:hAnsi="Times New Roman" w:cs="Times New Roman"/>
          <w:sz w:val="22"/>
          <w:vertAlign w:val="superscript"/>
          <w:lang w:eastAsia="de-CH"/>
        </w:rPr>
        <w:t>a</w:t>
      </w:r>
      <w:proofErr w:type="spellEnd"/>
      <w:r w:rsidRPr="005D6A09">
        <w:rPr>
          <w:rFonts w:ascii="Times New Roman" w:hAnsi="Times New Roman" w:cs="Times New Roman"/>
          <w:sz w:val="22"/>
          <w:lang w:eastAsia="de-CH"/>
        </w:rPr>
        <w:t xml:space="preserve">, </w:t>
      </w:r>
      <w:proofErr w:type="spellStart"/>
      <w:r w:rsidRPr="005D6A09">
        <w:rPr>
          <w:rFonts w:ascii="Times New Roman" w:hAnsi="Times New Roman" w:cs="Times New Roman"/>
          <w:sz w:val="22"/>
          <w:lang w:eastAsia="de-CH"/>
        </w:rPr>
        <w:t>Xiaopan</w:t>
      </w:r>
      <w:proofErr w:type="spellEnd"/>
      <w:r w:rsidRPr="005D6A09">
        <w:rPr>
          <w:rFonts w:ascii="Times New Roman" w:hAnsi="Times New Roman" w:cs="Times New Roman"/>
          <w:sz w:val="22"/>
          <w:lang w:eastAsia="de-CH"/>
        </w:rPr>
        <w:t xml:space="preserve"> Ma</w:t>
      </w:r>
      <w:r w:rsidRPr="005D6A09">
        <w:rPr>
          <w:rFonts w:ascii="Times New Roman" w:hAnsi="Times New Roman" w:cs="Times New Roman"/>
          <w:sz w:val="22"/>
          <w:vertAlign w:val="superscript"/>
          <w:lang w:eastAsia="de-CH"/>
        </w:rPr>
        <w:t>b</w:t>
      </w:r>
      <w:r w:rsidRPr="005D6A09">
        <w:rPr>
          <w:rFonts w:ascii="Times New Roman" w:hAnsi="Times New Roman" w:cs="Times New Roman"/>
          <w:sz w:val="22"/>
          <w:lang w:eastAsia="de-CH"/>
        </w:rPr>
        <w:t>, Xi Chen</w:t>
      </w:r>
      <w:r w:rsidRPr="005D6A09">
        <w:rPr>
          <w:rFonts w:ascii="Times New Roman" w:hAnsi="Times New Roman" w:cs="Times New Roman"/>
          <w:sz w:val="22"/>
          <w:vertAlign w:val="superscript"/>
          <w:lang w:eastAsia="de-CH"/>
        </w:rPr>
        <w:t>a</w:t>
      </w:r>
      <w:r w:rsidRPr="005D6A09">
        <w:rPr>
          <w:rFonts w:ascii="Times New Roman" w:hAnsi="Times New Roman" w:cs="Times New Roman"/>
          <w:sz w:val="22"/>
          <w:lang w:eastAsia="de-CH"/>
        </w:rPr>
        <w:t xml:space="preserve">, Rui Xue </w:t>
      </w:r>
      <w:proofErr w:type="spellStart"/>
      <w:r w:rsidRPr="005D6A09">
        <w:rPr>
          <w:rFonts w:ascii="Times New Roman" w:hAnsi="Times New Roman" w:cs="Times New Roman"/>
          <w:sz w:val="22"/>
          <w:lang w:eastAsia="de-CH"/>
        </w:rPr>
        <w:t>Zhang</w:t>
      </w:r>
      <w:r w:rsidRPr="005D6A09">
        <w:rPr>
          <w:rFonts w:ascii="Times New Roman" w:hAnsi="Times New Roman" w:cs="Times New Roman"/>
          <w:sz w:val="22"/>
          <w:vertAlign w:val="superscript"/>
          <w:lang w:eastAsia="de-CH"/>
        </w:rPr>
        <w:t>b</w:t>
      </w:r>
      <w:proofErr w:type="spellEnd"/>
      <w:r w:rsidRPr="005D6A09">
        <w:rPr>
          <w:rFonts w:ascii="Times New Roman" w:hAnsi="Times New Roman" w:cs="Times New Roman"/>
          <w:sz w:val="22"/>
          <w:lang w:eastAsia="de-CH"/>
        </w:rPr>
        <w:t>, Hong Yan</w:t>
      </w:r>
      <w:r w:rsidRPr="005D6A09">
        <w:rPr>
          <w:rFonts w:ascii="Times New Roman" w:hAnsi="Times New Roman" w:cs="Times New Roman"/>
          <w:sz w:val="22"/>
          <w:vertAlign w:val="superscript"/>
          <w:lang w:eastAsia="de-CH"/>
        </w:rPr>
        <w:t>*</w:t>
      </w:r>
      <w:proofErr w:type="spellStart"/>
      <w:proofErr w:type="gramStart"/>
      <w:r w:rsidRPr="005D6A09">
        <w:rPr>
          <w:rFonts w:ascii="Times New Roman" w:hAnsi="Times New Roman" w:cs="Times New Roman"/>
          <w:sz w:val="22"/>
          <w:vertAlign w:val="superscript"/>
          <w:lang w:eastAsia="de-CH"/>
        </w:rPr>
        <w:t>a,b</w:t>
      </w:r>
      <w:proofErr w:type="spellEnd"/>
      <w:proofErr w:type="gramEnd"/>
    </w:p>
    <w:p w14:paraId="1EF655B4" w14:textId="77777777" w:rsidR="005D6A09" w:rsidRPr="005D6A09" w:rsidRDefault="005D6A09" w:rsidP="005D6A09">
      <w:pPr>
        <w:spacing w:line="360" w:lineRule="auto"/>
        <w:jc w:val="left"/>
        <w:rPr>
          <w:rFonts w:ascii="Times New Roman" w:hAnsi="Times New Roman" w:cs="Times New Roman"/>
          <w:sz w:val="22"/>
          <w:lang w:eastAsia="de-CH"/>
        </w:rPr>
      </w:pPr>
    </w:p>
    <w:p w14:paraId="6B42ADA2" w14:textId="61DB231D" w:rsidR="005D6A09" w:rsidRPr="005D6A09" w:rsidRDefault="005D6A09" w:rsidP="005D6A09">
      <w:pPr>
        <w:spacing w:line="360" w:lineRule="auto"/>
        <w:jc w:val="left"/>
        <w:rPr>
          <w:rFonts w:ascii="Times New Roman" w:hAnsi="Times New Roman" w:cs="Times New Roman"/>
          <w:sz w:val="22"/>
          <w:lang w:eastAsia="de-CH"/>
        </w:rPr>
      </w:pPr>
      <w:r w:rsidRPr="005D6A09">
        <w:rPr>
          <w:rFonts w:ascii="Times New Roman" w:hAnsi="Times New Roman" w:cs="Times New Roman"/>
          <w:sz w:val="22"/>
          <w:vertAlign w:val="superscript"/>
          <w:lang w:eastAsia="de-CH"/>
        </w:rPr>
        <w:t>a.</w:t>
      </w:r>
      <w:r w:rsidRPr="005D6A09">
        <w:rPr>
          <w:rFonts w:ascii="Times New Roman" w:hAnsi="Times New Roman" w:cs="Times New Roman"/>
          <w:sz w:val="22"/>
          <w:lang w:eastAsia="de-CH"/>
        </w:rPr>
        <w:t xml:space="preserve"> Xi'an People</w:t>
      </w:r>
      <w:r w:rsidR="00CA7774">
        <w:rPr>
          <w:rFonts w:ascii="Times New Roman" w:hAnsi="Times New Roman" w:cs="Times New Roman"/>
          <w:sz w:val="22"/>
          <w:lang w:eastAsia="de-CH"/>
        </w:rPr>
        <w:t>’</w:t>
      </w:r>
      <w:r w:rsidRPr="005D6A09">
        <w:rPr>
          <w:rFonts w:ascii="Times New Roman" w:hAnsi="Times New Roman" w:cs="Times New Roman"/>
          <w:sz w:val="22"/>
          <w:lang w:eastAsia="de-CH"/>
        </w:rPr>
        <w:t xml:space="preserve">s Hospital (Xi'an Fourth Hospital), Shaanxi Eye Hospital, </w:t>
      </w:r>
      <w:bookmarkStart w:id="0" w:name="_Hlk129955182"/>
      <w:r w:rsidR="00CA7774">
        <w:rPr>
          <w:rFonts w:ascii="Times New Roman" w:hAnsi="Times New Roman" w:cs="Times New Roman"/>
          <w:sz w:val="22"/>
          <w:lang w:eastAsia="de-CH"/>
        </w:rPr>
        <w:t>Affiliated People’s Hospital of Northwest University</w:t>
      </w:r>
      <w:bookmarkEnd w:id="0"/>
      <w:r w:rsidR="00CA7774">
        <w:rPr>
          <w:rFonts w:ascii="Times New Roman" w:hAnsi="Times New Roman" w:cs="Times New Roman"/>
          <w:sz w:val="22"/>
          <w:lang w:eastAsia="de-CH"/>
        </w:rPr>
        <w:t xml:space="preserve">, </w:t>
      </w:r>
      <w:r w:rsidRPr="005D6A09">
        <w:rPr>
          <w:rFonts w:ascii="Times New Roman" w:hAnsi="Times New Roman" w:cs="Times New Roman"/>
          <w:sz w:val="22"/>
          <w:lang w:eastAsia="de-CH"/>
        </w:rPr>
        <w:t xml:space="preserve">21 </w:t>
      </w:r>
      <w:proofErr w:type="spellStart"/>
      <w:r w:rsidRPr="005D6A09">
        <w:rPr>
          <w:rFonts w:ascii="Times New Roman" w:hAnsi="Times New Roman" w:cs="Times New Roman"/>
          <w:sz w:val="22"/>
          <w:lang w:eastAsia="de-CH"/>
        </w:rPr>
        <w:t>J</w:t>
      </w:r>
      <w:r w:rsidRPr="005D6A09">
        <w:rPr>
          <w:rFonts w:ascii="Times New Roman" w:hAnsi="Times New Roman" w:cs="Times New Roman"/>
          <w:sz w:val="22"/>
        </w:rPr>
        <w:t>iefang</w:t>
      </w:r>
      <w:proofErr w:type="spellEnd"/>
      <w:r w:rsidRPr="005D6A09">
        <w:rPr>
          <w:rFonts w:ascii="Times New Roman" w:hAnsi="Times New Roman" w:cs="Times New Roman"/>
          <w:sz w:val="22"/>
          <w:lang w:eastAsia="de-CH"/>
        </w:rPr>
        <w:t xml:space="preserve"> Road</w:t>
      </w:r>
      <w:r w:rsidRPr="005D6A09">
        <w:rPr>
          <w:rFonts w:ascii="Times New Roman" w:hAnsi="Times New Roman" w:cs="Times New Roman"/>
          <w:sz w:val="22"/>
        </w:rPr>
        <w:t xml:space="preserve">, </w:t>
      </w:r>
      <w:r w:rsidRPr="005D6A09">
        <w:rPr>
          <w:rFonts w:ascii="Times New Roman" w:hAnsi="Times New Roman" w:cs="Times New Roman"/>
          <w:sz w:val="22"/>
          <w:lang w:eastAsia="de-CH"/>
        </w:rPr>
        <w:t xml:space="preserve">Xi' an, China. </w:t>
      </w:r>
    </w:p>
    <w:p w14:paraId="780C187C" w14:textId="77777777" w:rsidR="005D6A09" w:rsidRPr="005D6A09" w:rsidRDefault="005D6A09" w:rsidP="005D6A09">
      <w:pPr>
        <w:spacing w:line="360" w:lineRule="auto"/>
        <w:jc w:val="left"/>
        <w:rPr>
          <w:rFonts w:ascii="Times New Roman" w:hAnsi="Times New Roman" w:cs="Times New Roman"/>
          <w:sz w:val="22"/>
          <w:lang w:eastAsia="de-CH"/>
        </w:rPr>
      </w:pPr>
      <w:r w:rsidRPr="005D6A09">
        <w:rPr>
          <w:rFonts w:ascii="Times New Roman" w:hAnsi="Times New Roman" w:cs="Times New Roman"/>
          <w:sz w:val="22"/>
          <w:vertAlign w:val="superscript"/>
          <w:lang w:eastAsia="de-CH"/>
        </w:rPr>
        <w:t>b.</w:t>
      </w:r>
      <w:r w:rsidRPr="005D6A09">
        <w:rPr>
          <w:rFonts w:ascii="Times New Roman" w:hAnsi="Times New Roman" w:cs="Times New Roman"/>
          <w:sz w:val="22"/>
          <w:lang w:eastAsia="de-CH"/>
        </w:rPr>
        <w:t xml:space="preserve"> Xi'an Key Laboratory of Stem Cell and Regenerative Medicine, Institute of Medical Research, Northwestern Polytechnical University, 127 West </w:t>
      </w:r>
      <w:proofErr w:type="spellStart"/>
      <w:r w:rsidRPr="005D6A09">
        <w:rPr>
          <w:rFonts w:ascii="Times New Roman" w:hAnsi="Times New Roman" w:cs="Times New Roman"/>
          <w:sz w:val="22"/>
          <w:lang w:eastAsia="de-CH"/>
        </w:rPr>
        <w:t>Youyi</w:t>
      </w:r>
      <w:proofErr w:type="spellEnd"/>
      <w:r w:rsidRPr="005D6A09">
        <w:rPr>
          <w:rFonts w:ascii="Times New Roman" w:hAnsi="Times New Roman" w:cs="Times New Roman"/>
          <w:sz w:val="22"/>
          <w:lang w:eastAsia="de-CH"/>
        </w:rPr>
        <w:t xml:space="preserve"> Road, Xi'an, Shaanxi, China. </w:t>
      </w:r>
    </w:p>
    <w:p w14:paraId="031437F9" w14:textId="77777777" w:rsidR="005D6A09" w:rsidRPr="005D6A09" w:rsidRDefault="005D6A09" w:rsidP="005D6A09">
      <w:pPr>
        <w:spacing w:line="360" w:lineRule="auto"/>
        <w:jc w:val="left"/>
        <w:rPr>
          <w:rFonts w:ascii="Times New Roman" w:hAnsi="Times New Roman" w:cs="Times New Roman"/>
          <w:sz w:val="22"/>
          <w:lang w:eastAsia="de-CH"/>
        </w:rPr>
      </w:pPr>
    </w:p>
    <w:p w14:paraId="39B406BA" w14:textId="529B6545" w:rsidR="005D6A09" w:rsidRPr="005D6A09" w:rsidRDefault="005D6A09" w:rsidP="005D6A09">
      <w:pPr>
        <w:spacing w:line="360" w:lineRule="auto"/>
        <w:jc w:val="left"/>
        <w:rPr>
          <w:rFonts w:ascii="Times New Roman" w:hAnsi="Times New Roman" w:cs="Times New Roman"/>
          <w:b/>
          <w:bCs/>
          <w:sz w:val="22"/>
          <w:lang w:eastAsia="de-CH"/>
        </w:rPr>
      </w:pPr>
      <w:r w:rsidRPr="005D6A09">
        <w:rPr>
          <w:rFonts w:ascii="Times New Roman" w:hAnsi="Times New Roman" w:cs="Times New Roman"/>
          <w:b/>
          <w:bCs/>
          <w:sz w:val="22"/>
          <w:lang w:eastAsia="de-CH"/>
        </w:rPr>
        <w:t xml:space="preserve">Short title: ERK1/2 and </w:t>
      </w:r>
      <w:proofErr w:type="spellStart"/>
      <w:r w:rsidRPr="005D6A09">
        <w:rPr>
          <w:rFonts w:ascii="Times New Roman" w:hAnsi="Times New Roman" w:cs="Times New Roman"/>
          <w:b/>
          <w:bCs/>
          <w:sz w:val="22"/>
        </w:rPr>
        <w:t>Wnt</w:t>
      </w:r>
      <w:proofErr w:type="spellEnd"/>
      <w:r w:rsidRPr="005D6A09">
        <w:rPr>
          <w:rFonts w:ascii="Times New Roman" w:hAnsi="Times New Roman" w:cs="Times New Roman"/>
          <w:b/>
          <w:bCs/>
          <w:sz w:val="22"/>
        </w:rPr>
        <w:t>/β-catenin crosstalk in LECs</w:t>
      </w:r>
    </w:p>
    <w:p w14:paraId="4A72DB0C" w14:textId="77777777" w:rsidR="005D6A09" w:rsidRPr="005D6A09" w:rsidRDefault="005D6A09" w:rsidP="005D6A09">
      <w:pPr>
        <w:spacing w:line="360" w:lineRule="auto"/>
        <w:jc w:val="left"/>
        <w:rPr>
          <w:rFonts w:ascii="Times New Roman" w:hAnsi="Times New Roman" w:cs="Times New Roman"/>
          <w:sz w:val="22"/>
          <w:lang w:eastAsia="de-CH"/>
        </w:rPr>
      </w:pPr>
    </w:p>
    <w:p w14:paraId="15CFEE3A" w14:textId="77777777" w:rsidR="005D6A09" w:rsidRDefault="005D6A09" w:rsidP="005D6A09">
      <w:pPr>
        <w:spacing w:line="360" w:lineRule="auto"/>
        <w:jc w:val="left"/>
        <w:rPr>
          <w:rFonts w:ascii="Times New Roman" w:hAnsi="Times New Roman" w:cs="Times New Roman"/>
          <w:sz w:val="22"/>
          <w:lang w:eastAsia="de-CH"/>
        </w:rPr>
        <w:sectPr w:rsidR="005D6A0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D6A09">
        <w:rPr>
          <w:rFonts w:ascii="Times New Roman" w:hAnsi="Times New Roman" w:cs="Times New Roman"/>
          <w:sz w:val="22"/>
          <w:vertAlign w:val="superscript"/>
          <w:lang w:eastAsia="de-CH"/>
        </w:rPr>
        <w:t>*</w:t>
      </w:r>
      <w:r w:rsidRPr="005D6A09">
        <w:rPr>
          <w:rFonts w:ascii="Times New Roman" w:hAnsi="Times New Roman" w:cs="Times New Roman"/>
          <w:sz w:val="22"/>
          <w:lang w:eastAsia="de-CH"/>
        </w:rPr>
        <w:t>Corresponding Author: Hong Yan; E-mail: yan2128ts@med.nwu.edu.cn.</w:t>
      </w:r>
    </w:p>
    <w:p w14:paraId="088102F7" w14:textId="0627401E" w:rsidR="007E1107" w:rsidRPr="005D6A09" w:rsidRDefault="007E1107">
      <w:pPr>
        <w:rPr>
          <w:rFonts w:ascii="Times New Roman" w:hAnsi="Times New Roman" w:cs="Times New Roman"/>
        </w:rPr>
      </w:pPr>
      <w:r w:rsidRPr="005D6A09">
        <w:rPr>
          <w:rFonts w:ascii="Times New Roman" w:hAnsi="Times New Roman" w:cs="Times New Roman"/>
        </w:rPr>
        <w:lastRenderedPageBreak/>
        <w:t>Figure S1</w:t>
      </w:r>
    </w:p>
    <w:p w14:paraId="2AD3614B" w14:textId="6D6B1FF6" w:rsidR="007E1107" w:rsidRPr="005D6A09" w:rsidRDefault="007E1107" w:rsidP="007E1107">
      <w:pPr>
        <w:jc w:val="center"/>
        <w:rPr>
          <w:rFonts w:ascii="Times New Roman" w:hAnsi="Times New Roman" w:cs="Times New Roman"/>
        </w:rPr>
      </w:pPr>
      <w:r w:rsidRPr="005D6A09">
        <w:rPr>
          <w:rFonts w:ascii="Times New Roman" w:hAnsi="Times New Roman" w:cs="Times New Roman"/>
          <w:noProof/>
        </w:rPr>
        <w:drawing>
          <wp:inline distT="0" distB="0" distL="0" distR="0" wp14:anchorId="32D2093F" wp14:editId="33C5C8E8">
            <wp:extent cx="3962400" cy="3162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4054C" w14:textId="798984DE" w:rsidR="005D6A09" w:rsidRPr="005D6A09" w:rsidRDefault="005D6A09" w:rsidP="005D6A09">
      <w:pPr>
        <w:spacing w:line="360" w:lineRule="auto"/>
        <w:rPr>
          <w:rFonts w:ascii="Times New Roman" w:hAnsi="Times New Roman" w:cs="Times New Roman"/>
          <w:sz w:val="22"/>
        </w:rPr>
      </w:pPr>
      <w:r w:rsidRPr="005D6A09">
        <w:rPr>
          <w:rFonts w:ascii="Times New Roman" w:hAnsi="Times New Roman" w:cs="Times New Roman"/>
          <w:sz w:val="22"/>
        </w:rPr>
        <w:t>Figure S1. H</w:t>
      </w:r>
      <w:r w:rsidRPr="005D6A09">
        <w:rPr>
          <w:rFonts w:ascii="Times New Roman" w:hAnsi="Times New Roman" w:cs="Times New Roman"/>
          <w:sz w:val="22"/>
          <w:vertAlign w:val="subscript"/>
        </w:rPr>
        <w:t>2</w:t>
      </w:r>
      <w:r w:rsidRPr="005D6A09">
        <w:rPr>
          <w:rFonts w:ascii="Times New Roman" w:hAnsi="Times New Roman" w:cs="Times New Roman"/>
          <w:sz w:val="22"/>
        </w:rPr>
        <w:t>O</w:t>
      </w:r>
      <w:r w:rsidRPr="005D6A09">
        <w:rPr>
          <w:rFonts w:ascii="Times New Roman" w:hAnsi="Times New Roman" w:cs="Times New Roman"/>
          <w:sz w:val="22"/>
          <w:vertAlign w:val="subscript"/>
        </w:rPr>
        <w:t>2</w:t>
      </w:r>
      <w:r w:rsidRPr="005D6A09">
        <w:rPr>
          <w:rFonts w:ascii="Times New Roman" w:hAnsi="Times New Roman" w:cs="Times New Roman"/>
          <w:sz w:val="22"/>
        </w:rPr>
        <w:t xml:space="preserve"> induces epithelial-mesenchymal transition (EMT) in HLE-B3 cells. </w:t>
      </w:r>
      <w:r w:rsidRPr="005D6A09">
        <w:rPr>
          <w:rFonts w:ascii="Times New Roman" w:hAnsi="Times New Roman" w:cs="Times New Roman"/>
          <w:b/>
          <w:bCs/>
          <w:sz w:val="22"/>
        </w:rPr>
        <w:t>A</w:t>
      </w:r>
      <w:r w:rsidRPr="005D6A09">
        <w:rPr>
          <w:rFonts w:ascii="Times New Roman" w:hAnsi="Times New Roman" w:cs="Times New Roman"/>
          <w:sz w:val="22"/>
        </w:rPr>
        <w:t xml:space="preserve">. Cell viability variations after 20, 50, 100 </w:t>
      </w:r>
      <w:proofErr w:type="spellStart"/>
      <w:r w:rsidRPr="005D6A09">
        <w:rPr>
          <w:rFonts w:ascii="Times New Roman" w:hAnsi="Times New Roman" w:cs="Times New Roman"/>
          <w:sz w:val="22"/>
        </w:rPr>
        <w:t>μM</w:t>
      </w:r>
      <w:proofErr w:type="spellEnd"/>
      <w:r w:rsidRPr="005D6A09">
        <w:rPr>
          <w:rFonts w:ascii="Times New Roman" w:hAnsi="Times New Roman" w:cs="Times New Roman"/>
          <w:sz w:val="22"/>
        </w:rPr>
        <w:t xml:space="preserve"> of H</w:t>
      </w:r>
      <w:r w:rsidRPr="005D6A09">
        <w:rPr>
          <w:rFonts w:ascii="Times New Roman" w:hAnsi="Times New Roman" w:cs="Times New Roman"/>
          <w:sz w:val="22"/>
          <w:vertAlign w:val="subscript"/>
        </w:rPr>
        <w:t>2</w:t>
      </w:r>
      <w:r w:rsidRPr="005D6A09">
        <w:rPr>
          <w:rFonts w:ascii="Times New Roman" w:hAnsi="Times New Roman" w:cs="Times New Roman"/>
          <w:sz w:val="22"/>
        </w:rPr>
        <w:t>O</w:t>
      </w:r>
      <w:r w:rsidRPr="005D6A09">
        <w:rPr>
          <w:rFonts w:ascii="Times New Roman" w:hAnsi="Times New Roman" w:cs="Times New Roman"/>
          <w:sz w:val="22"/>
          <w:vertAlign w:val="subscript"/>
        </w:rPr>
        <w:t>2</w:t>
      </w:r>
      <w:r w:rsidRPr="005D6A09">
        <w:rPr>
          <w:rFonts w:ascii="Times New Roman" w:hAnsi="Times New Roman" w:cs="Times New Roman"/>
          <w:sz w:val="22"/>
        </w:rPr>
        <w:t xml:space="preserve"> treatment for 16, 24, 48 and 72 h, evaluated by MTT assays. Statistical analysis was performed by one-way ANOVA followed by Dunnett’s multiple comparisons test.</w:t>
      </w:r>
      <w:r w:rsidRPr="005D6A09">
        <w:rPr>
          <w:rFonts w:ascii="Times New Roman" w:hAnsi="Times New Roman" w:cs="Times New Roman"/>
          <w:b/>
          <w:sz w:val="22"/>
        </w:rPr>
        <w:t xml:space="preserve"> B-E. </w:t>
      </w:r>
      <w:r w:rsidRPr="005D6A09">
        <w:rPr>
          <w:rFonts w:ascii="Times New Roman" w:hAnsi="Times New Roman" w:cs="Times New Roman"/>
          <w:sz w:val="22"/>
        </w:rPr>
        <w:t xml:space="preserve">Western blotting of E-cadherin and α-SMA expression. Statistical analysis was performed by paired Student </w:t>
      </w:r>
      <w:r w:rsidRPr="005D6A09">
        <w:rPr>
          <w:rFonts w:ascii="Times New Roman" w:hAnsi="Times New Roman" w:cs="Times New Roman"/>
          <w:i/>
          <w:iCs/>
          <w:sz w:val="22"/>
        </w:rPr>
        <w:t>t</w:t>
      </w:r>
      <w:r w:rsidRPr="005D6A09">
        <w:rPr>
          <w:rFonts w:ascii="Times New Roman" w:hAnsi="Times New Roman" w:cs="Times New Roman"/>
          <w:sz w:val="22"/>
        </w:rPr>
        <w:t>-test using the integrated density of the protein bands (</w:t>
      </w:r>
      <w:bookmarkStart w:id="1" w:name="OLE_LINK4"/>
      <w:r w:rsidRPr="005D6A09">
        <w:rPr>
          <w:rFonts w:ascii="Times New Roman" w:hAnsi="Times New Roman" w:cs="Times New Roman"/>
          <w:sz w:val="22"/>
        </w:rPr>
        <w:t>*</w:t>
      </w:r>
      <w:bookmarkEnd w:id="1"/>
      <w:r w:rsidRPr="005D6A09">
        <w:rPr>
          <w:rFonts w:ascii="Times New Roman" w:hAnsi="Times New Roman" w:cs="Times New Roman"/>
          <w:sz w:val="22"/>
        </w:rPr>
        <w:t xml:space="preserve"> </w:t>
      </w:r>
      <w:r w:rsidRPr="005D6A09">
        <w:rPr>
          <w:rFonts w:ascii="Times New Roman" w:hAnsi="Times New Roman" w:cs="Times New Roman"/>
          <w:i/>
          <w:sz w:val="22"/>
        </w:rPr>
        <w:t>p</w:t>
      </w:r>
      <w:r w:rsidRPr="005D6A09">
        <w:rPr>
          <w:rFonts w:ascii="Times New Roman" w:hAnsi="Times New Roman" w:cs="Times New Roman"/>
          <w:sz w:val="22"/>
        </w:rPr>
        <w:t xml:space="preserve">&lt;0.05, ** </w:t>
      </w:r>
      <w:r w:rsidRPr="005D6A09">
        <w:rPr>
          <w:rFonts w:ascii="Times New Roman" w:hAnsi="Times New Roman" w:cs="Times New Roman"/>
          <w:i/>
          <w:sz w:val="22"/>
        </w:rPr>
        <w:t>p</w:t>
      </w:r>
      <w:r w:rsidRPr="005D6A09">
        <w:rPr>
          <w:rFonts w:ascii="Times New Roman" w:hAnsi="Times New Roman" w:cs="Times New Roman"/>
          <w:sz w:val="22"/>
        </w:rPr>
        <w:t xml:space="preserve">&lt;0.01). The data were shown as mean ± SEM with n=3. </w:t>
      </w:r>
    </w:p>
    <w:p w14:paraId="41B60B11" w14:textId="3E6C2C92" w:rsidR="007E1107" w:rsidRPr="005D6A09" w:rsidRDefault="007E1107" w:rsidP="007E1107">
      <w:pPr>
        <w:jc w:val="center"/>
        <w:rPr>
          <w:rFonts w:ascii="Times New Roman" w:hAnsi="Times New Roman" w:cs="Times New Roman"/>
        </w:rPr>
      </w:pPr>
    </w:p>
    <w:p w14:paraId="6B4A124E" w14:textId="77777777" w:rsidR="007E1107" w:rsidRPr="005D6A09" w:rsidRDefault="007E1107">
      <w:pPr>
        <w:rPr>
          <w:rFonts w:ascii="Times New Roman" w:hAnsi="Times New Roman" w:cs="Times New Roman"/>
        </w:rPr>
      </w:pPr>
    </w:p>
    <w:sectPr w:rsidR="007E1107" w:rsidRPr="005D6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F90F6" w14:textId="77777777" w:rsidR="00DC126E" w:rsidRDefault="00DC126E" w:rsidP="007E1107">
      <w:r>
        <w:separator/>
      </w:r>
    </w:p>
  </w:endnote>
  <w:endnote w:type="continuationSeparator" w:id="0">
    <w:p w14:paraId="47C67970" w14:textId="77777777" w:rsidR="00DC126E" w:rsidRDefault="00DC126E" w:rsidP="007E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8810C" w14:textId="77777777" w:rsidR="00DC126E" w:rsidRDefault="00DC126E" w:rsidP="007E1107">
      <w:r>
        <w:separator/>
      </w:r>
    </w:p>
  </w:footnote>
  <w:footnote w:type="continuationSeparator" w:id="0">
    <w:p w14:paraId="6A7FAEE1" w14:textId="77777777" w:rsidR="00DC126E" w:rsidRDefault="00DC126E" w:rsidP="007E1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0D"/>
    <w:rsid w:val="00152FE2"/>
    <w:rsid w:val="002E4B4B"/>
    <w:rsid w:val="003B7EAB"/>
    <w:rsid w:val="00483B15"/>
    <w:rsid w:val="005D6A09"/>
    <w:rsid w:val="006D0B19"/>
    <w:rsid w:val="007A520D"/>
    <w:rsid w:val="007E1107"/>
    <w:rsid w:val="009F17E5"/>
    <w:rsid w:val="00CA7774"/>
    <w:rsid w:val="00DC126E"/>
    <w:rsid w:val="00E212EC"/>
    <w:rsid w:val="00E4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D79E3"/>
  <w15:chartTrackingRefBased/>
  <w15:docId w15:val="{BED0814F-5656-43B6-B5D7-EE0864BE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11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1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11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zaoxia</dc:creator>
  <cp:keywords/>
  <dc:description/>
  <cp:lastModifiedBy>guo zaoxia</cp:lastModifiedBy>
  <cp:revision>6</cp:revision>
  <dcterms:created xsi:type="dcterms:W3CDTF">2023-03-17T06:04:00Z</dcterms:created>
  <dcterms:modified xsi:type="dcterms:W3CDTF">2023-03-25T02:21:00Z</dcterms:modified>
</cp:coreProperties>
</file>