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10FA" w14:textId="77777777" w:rsidR="009E4021" w:rsidRPr="00581C39" w:rsidRDefault="009E4021" w:rsidP="009E4021">
      <w:pPr>
        <w:spacing w:line="36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S</w:t>
      </w:r>
      <w:r w:rsidRPr="00DC0467">
        <w:rPr>
          <w:b/>
          <w:bCs/>
          <w:lang w:val="en-US"/>
        </w:rPr>
        <w:t>2</w:t>
      </w:r>
      <w:r>
        <w:rPr>
          <w:b/>
          <w:bCs/>
          <w:lang w:val="en-US"/>
        </w:rPr>
        <w:t xml:space="preserve"> </w:t>
      </w:r>
      <w:r w:rsidRPr="00DC0467">
        <w:rPr>
          <w:b/>
          <w:bCs/>
          <w:lang w:val="en-US"/>
        </w:rPr>
        <w:t xml:space="preserve">Table </w:t>
      </w:r>
      <w:r w:rsidRPr="00986790">
        <w:rPr>
          <w:lang w:val="en-US"/>
        </w:rPr>
        <w:t>Overall mapping rate of sequence read archive (SRA) data of retinoblastoma and normal retina tissue</w:t>
      </w:r>
    </w:p>
    <w:tbl>
      <w:tblPr>
        <w:tblW w:w="9690" w:type="dxa"/>
        <w:tblBorders>
          <w:top w:val="single" w:sz="4" w:space="0" w:color="auto"/>
          <w:bottom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60"/>
        <w:gridCol w:w="1770"/>
        <w:gridCol w:w="2070"/>
        <w:gridCol w:w="1080"/>
        <w:gridCol w:w="1890"/>
        <w:gridCol w:w="2220"/>
      </w:tblGrid>
      <w:tr w:rsidR="009E4021" w:rsidRPr="002B2F78" w14:paraId="383CFDD0" w14:textId="77777777" w:rsidTr="00BD58BD">
        <w:trPr>
          <w:trHeight w:val="61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FE30" w14:textId="77777777" w:rsidR="009E4021" w:rsidRPr="002B2F78" w:rsidRDefault="009E4021" w:rsidP="00BD58B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B2F78">
              <w:rPr>
                <w:b/>
                <w:bCs/>
                <w:color w:val="000000"/>
                <w:lang w:val="en-US"/>
              </w:rPr>
              <w:t>No.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F4A02" w14:textId="77777777" w:rsidR="009E4021" w:rsidRPr="002B2F78" w:rsidRDefault="009E4021" w:rsidP="00BD58B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B2F78">
              <w:rPr>
                <w:b/>
                <w:bCs/>
                <w:color w:val="000000"/>
                <w:lang w:val="en-US"/>
              </w:rPr>
              <w:t>Bioproject</w:t>
            </w:r>
            <w:proofErr w:type="spellEnd"/>
            <w:r w:rsidRPr="002B2F78">
              <w:rPr>
                <w:b/>
                <w:bCs/>
                <w:color w:val="000000"/>
                <w:lang w:val="en-US"/>
              </w:rPr>
              <w:t xml:space="preserve"> No.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0F02" w14:textId="77777777" w:rsidR="009E4021" w:rsidRPr="002B2F78" w:rsidRDefault="009E4021" w:rsidP="00BD58B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B2F78">
              <w:rPr>
                <w:b/>
                <w:bCs/>
                <w:color w:val="000000"/>
                <w:lang w:val="en-US"/>
              </w:rPr>
              <w:t>SRA accession number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A93B" w14:textId="77777777" w:rsidR="009E4021" w:rsidRPr="002B2F78" w:rsidRDefault="009E4021" w:rsidP="00BD58B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B2F78">
              <w:rPr>
                <w:b/>
                <w:bCs/>
                <w:color w:val="000000"/>
                <w:lang w:val="en-US"/>
              </w:rPr>
              <w:t>Label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E652" w14:textId="77777777" w:rsidR="009E4021" w:rsidRPr="002B2F78" w:rsidRDefault="009E4021" w:rsidP="00BD58B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B2F78">
              <w:rPr>
                <w:b/>
                <w:bCs/>
                <w:color w:val="000000"/>
                <w:lang w:val="en-US"/>
              </w:rPr>
              <w:t>Tissue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779FDE" w14:textId="77777777" w:rsidR="009E4021" w:rsidRPr="002B2F78" w:rsidRDefault="009E4021" w:rsidP="00BD58B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B2F78">
              <w:rPr>
                <w:b/>
                <w:bCs/>
                <w:color w:val="000000"/>
                <w:lang w:val="en-US"/>
              </w:rPr>
              <w:t>Overall Mapping rate (%)</w:t>
            </w:r>
          </w:p>
        </w:tc>
      </w:tr>
      <w:tr w:rsidR="009E4021" w:rsidRPr="002B2F78" w14:paraId="5AFFFD1E" w14:textId="77777777" w:rsidTr="00BD58BD">
        <w:trPr>
          <w:trHeight w:val="312"/>
        </w:trPr>
        <w:tc>
          <w:tcPr>
            <w:tcW w:w="66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E1D946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591B8F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PRJNA517916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832195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SRR8507303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AC0281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R-A1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E9039B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retina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3C1BB6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91.56</w:t>
            </w:r>
          </w:p>
        </w:tc>
      </w:tr>
      <w:tr w:rsidR="009E4021" w:rsidRPr="002B2F78" w14:paraId="6DBF0CF8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299E463C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2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37F93993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PRJNA517916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6F2284B5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SRR8507304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1A49F876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R-A2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22CD7F24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40934B5D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97.56</w:t>
            </w:r>
          </w:p>
        </w:tc>
      </w:tr>
      <w:tr w:rsidR="009E4021" w:rsidRPr="002B2F78" w14:paraId="3FD27012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55616C4C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3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15847029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PRJNA517916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14CF927D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SRR8507309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7A3384B9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R-A3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257799B5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785068D3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C00000"/>
                <w:lang w:val="en-US"/>
              </w:rPr>
              <w:t>23.34</w:t>
            </w:r>
          </w:p>
        </w:tc>
      </w:tr>
      <w:tr w:rsidR="009E4021" w:rsidRPr="002B2F78" w14:paraId="0B21C83A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0722417A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4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48369E1E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PRJNA517916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725CB299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SRR8507300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693C7F48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RB-A1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50EBD5FB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retinoblastoma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027CDC73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87.56</w:t>
            </w:r>
          </w:p>
        </w:tc>
      </w:tr>
      <w:tr w:rsidR="009E4021" w:rsidRPr="002B2F78" w14:paraId="068FBCD3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2A0AFF23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5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02EAB6AE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PRJNA517916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016ED4B2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SRR8507301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13E2513A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RB-A2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6C52D266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retinoblastoma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405E8E8E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77.24</w:t>
            </w:r>
          </w:p>
        </w:tc>
      </w:tr>
      <w:tr w:rsidR="009E4021" w:rsidRPr="002B2F78" w14:paraId="7383E8B3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534B98F5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6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1637D296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PRJNA517916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76968753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SRR8507302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07D27C42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RB-A3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30F5A241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retinoblastoma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5A5E6CE1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87.88</w:t>
            </w:r>
          </w:p>
        </w:tc>
      </w:tr>
      <w:tr w:rsidR="009E4021" w:rsidRPr="002B2F78" w14:paraId="225B3CB6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268309A0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7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0C14F680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PRJNA517916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1B4148E5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SRR8507305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32963C1B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RB-A4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488C9327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retinoblastoma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53F6139C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93.48</w:t>
            </w:r>
          </w:p>
        </w:tc>
      </w:tr>
      <w:tr w:rsidR="009E4021" w:rsidRPr="002B2F78" w14:paraId="767E6D1B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2134E152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8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04B4BA0B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PRJNA517916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2451F4C4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SRR8507306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7727C297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RB-A5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4B610E52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retinoblastoma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656F362E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C00000"/>
                <w:lang w:val="en-US"/>
              </w:rPr>
              <w:t>60.95</w:t>
            </w:r>
          </w:p>
        </w:tc>
      </w:tr>
      <w:tr w:rsidR="009E4021" w:rsidRPr="002B2F78" w14:paraId="07EF8A21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6B2CA250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9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2A5BBA7E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PRJNA517916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1C0E4F1D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SRR8507307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6BFDCF1E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RB-A6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02FFABF6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retinoblastoma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2574ABCC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C00000"/>
                <w:lang w:val="en-US"/>
              </w:rPr>
              <w:t>1.62</w:t>
            </w:r>
          </w:p>
        </w:tc>
      </w:tr>
      <w:tr w:rsidR="009E4021" w:rsidRPr="002B2F78" w14:paraId="312D919B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0B92D661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10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1B36F82B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PRJNA517916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26DB548D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bookmarkStart w:id="0" w:name="_Hlk37887973"/>
            <w:r w:rsidRPr="002B2F78">
              <w:rPr>
                <w:color w:val="000000"/>
                <w:lang w:val="en-US"/>
              </w:rPr>
              <w:t>SRR8507308</w:t>
            </w:r>
            <w:bookmarkEnd w:id="0"/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47477146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RB-A7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1AD17248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retinoblastoma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701A048D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C00000"/>
                <w:lang w:val="en-US"/>
              </w:rPr>
              <w:t>57.36</w:t>
            </w:r>
          </w:p>
        </w:tc>
      </w:tr>
      <w:tr w:rsidR="009E4021" w:rsidRPr="002B2F78" w14:paraId="2B2A9F45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3C37AEDE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11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3F3C4008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PRJNA436090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05715464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SRR6785775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67BF3FDD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R-B1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2F0202B0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7B2DE802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97.45</w:t>
            </w:r>
          </w:p>
        </w:tc>
      </w:tr>
      <w:tr w:rsidR="009E4021" w:rsidRPr="002B2F78" w14:paraId="0EEEAE59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1D2CEE5D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12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5FC12686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PRJNA436090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0FEFBA20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SRR6785776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7AC41020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R-B2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4EAB85CC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2538CBC9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97.46</w:t>
            </w:r>
          </w:p>
        </w:tc>
      </w:tr>
      <w:tr w:rsidR="009E4021" w:rsidRPr="002B2F78" w14:paraId="38BD0BF5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75A33504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13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1135CC7F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PRJNA436090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57F2E94B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SRR6785777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1CECD530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R-B3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44BB5E57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631F0985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97.49</w:t>
            </w:r>
          </w:p>
        </w:tc>
      </w:tr>
      <w:tr w:rsidR="009E4021" w:rsidRPr="002B2F78" w14:paraId="2386CAEB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47808B46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14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296BCB08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PRJNA436090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2758BA24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SRR6785778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11E9AE74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RB-B1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4CD65488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retinoblastoma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5575CEAE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94.03</w:t>
            </w:r>
          </w:p>
        </w:tc>
      </w:tr>
      <w:tr w:rsidR="009E4021" w:rsidRPr="002B2F78" w14:paraId="3F1D1D66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05236DD2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15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3B38B99A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PRJNA436090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0A351826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SRR6785779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31EC1D0F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RB-B2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4A238537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retinoblastoma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4FBA74BC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94.38</w:t>
            </w:r>
          </w:p>
        </w:tc>
      </w:tr>
      <w:tr w:rsidR="009E4021" w:rsidRPr="002B2F78" w14:paraId="5B6C9A59" w14:textId="77777777" w:rsidTr="00BD58BD">
        <w:trPr>
          <w:trHeight w:val="312"/>
        </w:trPr>
        <w:tc>
          <w:tcPr>
            <w:tcW w:w="660" w:type="dxa"/>
            <w:shd w:val="clear" w:color="auto" w:fill="FFFFFF"/>
            <w:noWrap/>
            <w:vAlign w:val="bottom"/>
            <w:hideMark/>
          </w:tcPr>
          <w:p w14:paraId="5AFDA85F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16</w:t>
            </w:r>
          </w:p>
        </w:tc>
        <w:tc>
          <w:tcPr>
            <w:tcW w:w="1770" w:type="dxa"/>
            <w:shd w:val="clear" w:color="auto" w:fill="FFFFFF"/>
            <w:vAlign w:val="bottom"/>
          </w:tcPr>
          <w:p w14:paraId="503127F1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PRJNA436090</w:t>
            </w:r>
          </w:p>
        </w:tc>
        <w:tc>
          <w:tcPr>
            <w:tcW w:w="2070" w:type="dxa"/>
            <w:shd w:val="clear" w:color="auto" w:fill="FFFFFF"/>
            <w:noWrap/>
            <w:vAlign w:val="bottom"/>
            <w:hideMark/>
          </w:tcPr>
          <w:p w14:paraId="08D623D1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SRR6785780</w:t>
            </w:r>
          </w:p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14:paraId="1A28C58C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RB-B3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292F3D50" w14:textId="77777777" w:rsidR="009E4021" w:rsidRPr="002B2F78" w:rsidRDefault="009E4021" w:rsidP="00BD58BD">
            <w:pPr>
              <w:spacing w:line="360" w:lineRule="auto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retinoblastoma</w:t>
            </w:r>
          </w:p>
        </w:tc>
        <w:tc>
          <w:tcPr>
            <w:tcW w:w="2220" w:type="dxa"/>
            <w:shd w:val="clear" w:color="auto" w:fill="FFFFFF"/>
            <w:noWrap/>
            <w:vAlign w:val="bottom"/>
            <w:hideMark/>
          </w:tcPr>
          <w:p w14:paraId="144FFB69" w14:textId="77777777" w:rsidR="009E4021" w:rsidRPr="002B2F78" w:rsidRDefault="009E4021" w:rsidP="00BD58BD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2B2F78">
              <w:rPr>
                <w:color w:val="000000"/>
                <w:lang w:val="en-US"/>
              </w:rPr>
              <w:t>93.78</w:t>
            </w:r>
          </w:p>
        </w:tc>
      </w:tr>
    </w:tbl>
    <w:p w14:paraId="7CA1A125" w14:textId="77777777" w:rsidR="008C454A" w:rsidRPr="009E4021" w:rsidRDefault="009E4021">
      <w:pPr>
        <w:rPr>
          <w:lang w:val="en-US"/>
        </w:rPr>
      </w:pPr>
    </w:p>
    <w:sectPr w:rsidR="008C454A" w:rsidRPr="009E4021" w:rsidSect="001865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21"/>
    <w:rsid w:val="001865D6"/>
    <w:rsid w:val="0082101B"/>
    <w:rsid w:val="009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C6D58"/>
  <w15:chartTrackingRefBased/>
  <w15:docId w15:val="{80BEEA9C-485D-7842-B0F5-854206A0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021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 Moolsuwan</dc:creator>
  <cp:keywords/>
  <dc:description/>
  <cp:lastModifiedBy>kanya Moolsuwan</cp:lastModifiedBy>
  <cp:revision>1</cp:revision>
  <dcterms:created xsi:type="dcterms:W3CDTF">2021-11-11T05:45:00Z</dcterms:created>
  <dcterms:modified xsi:type="dcterms:W3CDTF">2021-11-11T05:46:00Z</dcterms:modified>
</cp:coreProperties>
</file>