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9875" w14:textId="074732FB" w:rsidR="00CA50AA" w:rsidRDefault="00CA50AA" w:rsidP="00CA50AA">
      <w:pPr>
        <w:jc w:val="center"/>
      </w:pPr>
      <w:r w:rsidRPr="000C6F09">
        <w:rPr>
          <w:noProof/>
        </w:rPr>
        <w:drawing>
          <wp:inline distT="0" distB="0" distL="0" distR="0" wp14:anchorId="41D3DFCD" wp14:editId="7A6B73D2">
            <wp:extent cx="5324475" cy="3648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EAA4D" w14:textId="77777777" w:rsidR="00CA50AA" w:rsidRPr="00234F3B" w:rsidRDefault="00CA50AA" w:rsidP="00CA50AA">
      <w:pPr>
        <w:pStyle w:val="Caption"/>
        <w:spacing w:after="0"/>
        <w:jc w:val="both"/>
        <w:rPr>
          <w:b/>
          <w:i w:val="0"/>
          <w:noProof/>
          <w:color w:val="000000"/>
          <w:sz w:val="24"/>
          <w:szCs w:val="24"/>
        </w:rPr>
      </w:pPr>
      <w:bookmarkStart w:id="0" w:name="_Toc8306495"/>
      <w:r w:rsidRPr="00234F3B">
        <w:rPr>
          <w:b/>
          <w:i w:val="0"/>
          <w:color w:val="000000"/>
          <w:sz w:val="24"/>
          <w:szCs w:val="24"/>
        </w:rPr>
        <w:t xml:space="preserve">Figure </w:t>
      </w:r>
      <w:bookmarkStart w:id="1" w:name="_Toc527799080"/>
      <w:bookmarkStart w:id="2" w:name="_Toc6248126"/>
      <w:bookmarkStart w:id="3" w:name="_Toc7444147"/>
      <w:r w:rsidRPr="00234F3B">
        <w:rPr>
          <w:b/>
          <w:i w:val="0"/>
          <w:color w:val="000000"/>
          <w:sz w:val="24"/>
          <w:szCs w:val="24"/>
        </w:rPr>
        <w:t xml:space="preserve">S2. Representation of arginine and lysine on the crystal structure of </w:t>
      </w:r>
      <w:r w:rsidRPr="00234F3B">
        <w:rPr>
          <w:b/>
          <w:i w:val="0"/>
          <w:color w:val="000000"/>
          <w:sz w:val="24"/>
          <w:szCs w:val="24"/>
        </w:rPr>
        <w:sym w:font="Symbol" w:char="F067"/>
      </w:r>
      <w:r w:rsidRPr="00234F3B">
        <w:rPr>
          <w:b/>
          <w:i w:val="0"/>
          <w:noProof/>
          <w:color w:val="000000"/>
          <w:sz w:val="24"/>
          <w:szCs w:val="24"/>
        </w:rPr>
        <w:t>D-crystallin  protein</w:t>
      </w:r>
      <w:bookmarkEnd w:id="1"/>
      <w:r w:rsidRPr="00234F3B">
        <w:rPr>
          <w:b/>
          <w:i w:val="0"/>
          <w:noProof/>
          <w:color w:val="000000"/>
          <w:sz w:val="24"/>
          <w:szCs w:val="24"/>
        </w:rPr>
        <w:t>.</w:t>
      </w:r>
      <w:bookmarkEnd w:id="0"/>
      <w:r w:rsidRPr="00234F3B">
        <w:rPr>
          <w:b/>
          <w:i w:val="0"/>
          <w:noProof/>
          <w:color w:val="000000"/>
          <w:sz w:val="24"/>
          <w:szCs w:val="24"/>
        </w:rPr>
        <w:t xml:space="preserve"> </w:t>
      </w:r>
    </w:p>
    <w:p w14:paraId="43A83818" w14:textId="77777777" w:rsidR="00CA50AA" w:rsidRPr="00234F3B" w:rsidRDefault="00CA50AA" w:rsidP="00CA50AA">
      <w:pPr>
        <w:pStyle w:val="Caption"/>
        <w:spacing w:after="0"/>
        <w:jc w:val="both"/>
        <w:rPr>
          <w:b/>
          <w:i w:val="0"/>
          <w:color w:val="000000"/>
          <w:sz w:val="24"/>
          <w:szCs w:val="24"/>
        </w:rPr>
      </w:pPr>
      <w:r w:rsidRPr="00234F3B">
        <w:rPr>
          <w:b/>
          <w:i w:val="0"/>
          <w:noProof/>
          <w:color w:val="000000"/>
          <w:sz w:val="24"/>
          <w:szCs w:val="24"/>
        </w:rPr>
        <w:t>(</w:t>
      </w:r>
      <w:r w:rsidRPr="00234F3B">
        <w:rPr>
          <w:i w:val="0"/>
          <w:noProof/>
          <w:color w:val="000000"/>
          <w:sz w:val="24"/>
          <w:szCs w:val="24"/>
        </w:rPr>
        <w:t xml:space="preserve">A) Mesh shows all the residues (arginine - </w:t>
      </w:r>
      <w:r w:rsidRPr="00803269">
        <w:rPr>
          <w:i w:val="0"/>
          <w:noProof/>
          <w:color w:val="FF0000"/>
          <w:sz w:val="24"/>
          <w:szCs w:val="24"/>
        </w:rPr>
        <w:t>red</w:t>
      </w:r>
      <w:r w:rsidRPr="00234F3B">
        <w:rPr>
          <w:i w:val="0"/>
          <w:noProof/>
          <w:color w:val="000000"/>
          <w:sz w:val="24"/>
          <w:szCs w:val="24"/>
        </w:rPr>
        <w:t xml:space="preserve"> and lysine -</w:t>
      </w:r>
      <w:r w:rsidRPr="00234F3B">
        <w:rPr>
          <w:b/>
          <w:i w:val="0"/>
          <w:noProof/>
          <w:color w:val="000000"/>
          <w:sz w:val="24"/>
          <w:szCs w:val="24"/>
        </w:rPr>
        <w:t xml:space="preserve"> </w:t>
      </w:r>
      <w:r w:rsidRPr="00803269">
        <w:rPr>
          <w:i w:val="0"/>
          <w:noProof/>
          <w:color w:val="33CCCC"/>
          <w:sz w:val="24"/>
          <w:szCs w:val="24"/>
        </w:rPr>
        <w:t>cyan</w:t>
      </w:r>
      <w:r w:rsidRPr="00234F3B">
        <w:rPr>
          <w:i w:val="0"/>
          <w:noProof/>
          <w:color w:val="000000"/>
          <w:sz w:val="24"/>
          <w:szCs w:val="24"/>
        </w:rPr>
        <w:t xml:space="preserve">) in </w:t>
      </w:r>
      <w:r w:rsidRPr="00234F3B">
        <w:rPr>
          <w:i w:val="0"/>
          <w:noProof/>
          <w:color w:val="000000"/>
          <w:sz w:val="24"/>
          <w:szCs w:val="24"/>
        </w:rPr>
        <w:sym w:font="Symbol" w:char="F067"/>
      </w:r>
      <w:r w:rsidRPr="00234F3B">
        <w:rPr>
          <w:i w:val="0"/>
          <w:noProof/>
          <w:color w:val="000000"/>
          <w:sz w:val="24"/>
          <w:szCs w:val="24"/>
        </w:rPr>
        <w:t>D-crystallin  protein are exposed to the solvent; (B) Fifteen arginine residues (</w:t>
      </w:r>
      <w:r w:rsidRPr="00803269">
        <w:rPr>
          <w:i w:val="0"/>
          <w:noProof/>
          <w:color w:val="FF0000"/>
          <w:sz w:val="24"/>
          <w:szCs w:val="24"/>
        </w:rPr>
        <w:t>red</w:t>
      </w:r>
      <w:r w:rsidRPr="00234F3B">
        <w:rPr>
          <w:i w:val="0"/>
          <w:noProof/>
          <w:color w:val="000000"/>
          <w:sz w:val="24"/>
          <w:szCs w:val="24"/>
        </w:rPr>
        <w:t xml:space="preserve">) are present on the </w:t>
      </w:r>
      <w:r w:rsidRPr="00234F3B">
        <w:rPr>
          <w:i w:val="0"/>
          <w:noProof/>
          <w:color w:val="000000"/>
          <w:sz w:val="24"/>
          <w:szCs w:val="24"/>
        </w:rPr>
        <w:sym w:font="Symbol" w:char="F061"/>
      </w:r>
      <w:r w:rsidRPr="00234F3B">
        <w:rPr>
          <w:i w:val="0"/>
          <w:noProof/>
          <w:color w:val="000000"/>
          <w:sz w:val="24"/>
          <w:szCs w:val="24"/>
        </w:rPr>
        <w:t xml:space="preserve">-helix and </w:t>
      </w:r>
      <w:r w:rsidRPr="00234F3B">
        <w:rPr>
          <w:i w:val="0"/>
          <w:noProof/>
          <w:color w:val="000000"/>
          <w:sz w:val="24"/>
          <w:szCs w:val="24"/>
        </w:rPr>
        <w:sym w:font="Symbol" w:char="F062"/>
      </w:r>
      <w:r w:rsidRPr="00234F3B">
        <w:rPr>
          <w:i w:val="0"/>
          <w:noProof/>
          <w:color w:val="000000"/>
          <w:sz w:val="24"/>
          <w:szCs w:val="24"/>
        </w:rPr>
        <w:t xml:space="preserve">-sheet; (C) Six arginine and one lysine residues are present on the </w:t>
      </w:r>
      <w:r w:rsidRPr="00234F3B">
        <w:rPr>
          <w:i w:val="0"/>
          <w:noProof/>
          <w:color w:val="000000"/>
          <w:sz w:val="24"/>
          <w:szCs w:val="24"/>
        </w:rPr>
        <w:sym w:font="Symbol" w:char="F062"/>
      </w:r>
      <w:r w:rsidRPr="00234F3B">
        <w:rPr>
          <w:i w:val="0"/>
          <w:noProof/>
          <w:color w:val="000000"/>
          <w:sz w:val="24"/>
          <w:szCs w:val="24"/>
        </w:rPr>
        <w:t>-turn (</w:t>
      </w:r>
      <w:r w:rsidRPr="00803269">
        <w:rPr>
          <w:i w:val="0"/>
          <w:noProof/>
          <w:color w:val="0070C0"/>
          <w:sz w:val="24"/>
          <w:szCs w:val="24"/>
        </w:rPr>
        <w:t>blue</w:t>
      </w:r>
      <w:r w:rsidRPr="00234F3B">
        <w:rPr>
          <w:i w:val="0"/>
          <w:noProof/>
          <w:color w:val="000000"/>
          <w:sz w:val="24"/>
          <w:szCs w:val="24"/>
        </w:rPr>
        <w:t>)  (http://www.cgl.ucsf.edu/chimera, PDB ID 1HK0).</w:t>
      </w:r>
      <w:bookmarkEnd w:id="2"/>
      <w:bookmarkEnd w:id="3"/>
    </w:p>
    <w:p w14:paraId="48F06664" w14:textId="77777777" w:rsidR="00946A8F" w:rsidRDefault="00946A8F"/>
    <w:sectPr w:rsidR="0094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AA"/>
    <w:rsid w:val="00946A8F"/>
    <w:rsid w:val="00C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143E"/>
  <w15:chartTrackingRefBased/>
  <w15:docId w15:val="{C5B878EE-CE47-4AE0-97E4-7C36BEE3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A50AA"/>
    <w:pPr>
      <w:spacing w:after="200" w:line="240" w:lineRule="auto"/>
    </w:pPr>
    <w:rPr>
      <w:rFonts w:ascii="Times New Roman" w:hAnsi="Times New Roman"/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2021-06-29T20:23:00Z</dcterms:created>
  <dcterms:modified xsi:type="dcterms:W3CDTF">2021-06-29T20:23:00Z</dcterms:modified>
</cp:coreProperties>
</file>