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FADAD" w14:textId="7877C241" w:rsidR="009E36DD" w:rsidRPr="0040407E" w:rsidRDefault="00F77181" w:rsidP="00F77181">
      <w:pPr>
        <w:pStyle w:val="a3"/>
        <w:ind w:leftChars="-475" w:left="-196" w:hangingChars="472" w:hanging="944"/>
        <w:rPr>
          <w:rFonts w:ascii="宋体" w:eastAsia="宋体" w:hAnsi="宋体" w:cs="宋体"/>
          <w:color w:val="000000" w:themeColor="text1"/>
        </w:rPr>
      </w:pPr>
      <w:bookmarkStart w:id="0" w:name="_GoBack"/>
      <w:bookmarkEnd w:id="0"/>
      <w:r w:rsidRPr="0040407E">
        <w:rPr>
          <w:rFonts w:ascii="Times New Roman" w:hAnsi="Times New Roman"/>
          <w:bCs/>
          <w:color w:val="000000" w:themeColor="text1"/>
        </w:rPr>
        <w:t>The potentially disease-causing variants (PDVs) in POAG as compared with control</w:t>
      </w:r>
      <w:r w:rsidRPr="0040407E">
        <w:rPr>
          <w:rFonts w:ascii="Times New Roman" w:hAnsi="Times New Roman" w:hint="eastAsia"/>
          <w:bCs/>
          <w:color w:val="000000" w:themeColor="text1"/>
        </w:rPr>
        <w:t>.</w:t>
      </w:r>
      <w:r w:rsidRPr="0040407E">
        <w:rPr>
          <w:rFonts w:ascii="Times New Roman" w:hAnsi="Times New Roman"/>
          <w:bCs/>
          <w:color w:val="000000" w:themeColor="text1"/>
        </w:rPr>
        <w:t xml:space="preserve"> </w:t>
      </w:r>
    </w:p>
    <w:tbl>
      <w:tblPr>
        <w:tblW w:w="11122" w:type="dxa"/>
        <w:jc w:val="center"/>
        <w:tblLayout w:type="fixed"/>
        <w:tblLook w:val="04A0" w:firstRow="1" w:lastRow="0" w:firstColumn="1" w:lastColumn="0" w:noHBand="0" w:noVBand="1"/>
      </w:tblPr>
      <w:tblGrid>
        <w:gridCol w:w="1822"/>
        <w:gridCol w:w="2268"/>
        <w:gridCol w:w="1079"/>
        <w:gridCol w:w="2237"/>
        <w:gridCol w:w="1111"/>
        <w:gridCol w:w="883"/>
        <w:gridCol w:w="1722"/>
      </w:tblGrid>
      <w:tr w:rsidR="008E2CE1" w:rsidRPr="0040407E" w14:paraId="317A35E0" w14:textId="77777777" w:rsidTr="0049353E">
        <w:trPr>
          <w:trHeight w:val="418"/>
          <w:jc w:val="center"/>
        </w:trPr>
        <w:tc>
          <w:tcPr>
            <w:tcW w:w="111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E05D99D" w14:textId="54D7DE4B" w:rsidR="008E2CE1" w:rsidRPr="00CC1E26" w:rsidRDefault="00CC1E26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C1E26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THE POTENTIALLY DISEASE-CAUSING VARIANTS (PDVS) IN POAG AS COMPARED WITH CONTROL.</w:t>
            </w:r>
          </w:p>
        </w:tc>
      </w:tr>
      <w:tr w:rsidR="00247F27" w:rsidRPr="0040407E" w14:paraId="0489779A" w14:textId="75ABFB75" w:rsidTr="0049353E">
        <w:trPr>
          <w:trHeight w:val="418"/>
          <w:jc w:val="center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7366F21" w14:textId="77777777" w:rsidR="00230E08" w:rsidRPr="009D5772" w:rsidRDefault="00230E08" w:rsidP="00843659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Gene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B9E57" w14:textId="661CBB23" w:rsidR="00230E08" w:rsidRPr="009D5772" w:rsidRDefault="00C15ABC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D5772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PDV</w:t>
            </w:r>
            <w:r w:rsidR="00F77181"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230E08"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in POAG</w:t>
            </w:r>
          </w:p>
          <w:p w14:paraId="7E524869" w14:textId="005D7DD1" w:rsidR="00984C38" w:rsidRPr="009D5772" w:rsidRDefault="00984C3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D5772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n=235)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5B0EBFE" w14:textId="6955F6EE" w:rsidR="00984C38" w:rsidRPr="009D5772" w:rsidRDefault="00984C38" w:rsidP="0049353E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No. with PDVs</w:t>
            </w:r>
            <w:r w:rsidR="0049353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D5772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E8ED65" w14:textId="318BC71A" w:rsidR="00230E08" w:rsidRPr="009D5772" w:rsidRDefault="00F77181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D5772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PDV</w:t>
            </w:r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230E08"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in Control</w:t>
            </w:r>
          </w:p>
          <w:p w14:paraId="08C84E4C" w14:textId="1836C867" w:rsidR="005E418C" w:rsidRPr="009D5772" w:rsidRDefault="005E418C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(n=241)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55427FF" w14:textId="65388C76" w:rsidR="00230E08" w:rsidRPr="009D5772" w:rsidRDefault="005E418C" w:rsidP="0049353E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No. with PDVs</w:t>
            </w:r>
            <w:r w:rsidR="0049353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D5772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4D80CB7" w14:textId="7B2CC1C1" w:rsidR="00230E08" w:rsidRPr="009D5772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D5772">
              <w:rPr>
                <w:rFonts w:ascii="Times New Roman" w:eastAsia="DengXian" w:hAnsi="Times New Roman" w:cs="Times New Roman" w:hint="eastAsia"/>
                <w:b/>
                <w:bCs/>
                <w:i/>
                <w:color w:val="000000" w:themeColor="text1"/>
                <w:sz w:val="16"/>
                <w:szCs w:val="16"/>
              </w:rPr>
              <w:t>p</w:t>
            </w:r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-value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1DAAB58" w14:textId="6DB2BCCE" w:rsidR="00230E08" w:rsidRPr="009D5772" w:rsidRDefault="00A245B6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Odds Ratio </w:t>
            </w:r>
            <w:proofErr w:type="spellStart"/>
            <w:proofErr w:type="gramStart"/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Cases:Cont</w:t>
            </w:r>
            <w:proofErr w:type="spellEnd"/>
            <w:proofErr w:type="gramEnd"/>
            <w:r w:rsidRPr="009D577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(95% Cl)</w:t>
            </w:r>
          </w:p>
        </w:tc>
      </w:tr>
      <w:tr w:rsidR="00247F27" w:rsidRPr="0040407E" w14:paraId="152FFA3C" w14:textId="1CEC38D8" w:rsidTr="0049353E">
        <w:trPr>
          <w:trHeight w:val="397"/>
          <w:jc w:val="center"/>
        </w:trPr>
        <w:tc>
          <w:tcPr>
            <w:tcW w:w="182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CF9B4B3" w14:textId="5224E45F" w:rsidR="00230E08" w:rsidRPr="0040407E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ABCA1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NM_005502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2960A6C" w14:textId="34AE6ADB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p.Asn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161Lys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B42F70" w:rsidRP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</w:t>
            </w:r>
            <w:r w:rsid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Arg</w:t>
            </w:r>
            <w:r w:rsidR="00B42F70" w:rsidRP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530M</w:t>
            </w:r>
            <w:r w:rsid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et,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p.(Asp677fs)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p.Met1037Thr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,</w:t>
            </w:r>
            <w:r w:rsid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42F70" w:rsidRP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</w:t>
            </w:r>
            <w:r w:rsid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Glu</w:t>
            </w:r>
            <w:r w:rsidR="00B42F70" w:rsidRP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1253</w:t>
            </w:r>
            <w:r w:rsidR="00B42F70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Lys</w:t>
            </w:r>
            <w:r w:rsid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="00B42F70" w:rsidRP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p.Gly1321Ala</w:t>
            </w:r>
            <w:r w:rsid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11AB171" w14:textId="7E0293D8" w:rsidR="00230E08" w:rsidRPr="0040407E" w:rsidRDefault="00686751" w:rsidP="00843659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84C38"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120DF22" w14:textId="578DEAC6" w:rsidR="00230E08" w:rsidRPr="0040407E" w:rsidRDefault="00774564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p.I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le</w:t>
            </w:r>
            <w:proofErr w:type="gramEnd"/>
            <w:r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1876V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al,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p.Asp1892Ala,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Asp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1894Efs,</w:t>
            </w:r>
            <w:r w:rsidR="00230E08" w:rsidRPr="0040407E">
              <w:rPr>
                <w:color w:val="000000" w:themeColor="text1"/>
                <w:sz w:val="16"/>
                <w:szCs w:val="16"/>
              </w:rPr>
              <w:t xml:space="preserve"> 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p.H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is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2102P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ro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="00230E08" w:rsidRPr="0040407E">
              <w:rPr>
                <w:color w:val="000000" w:themeColor="text1"/>
                <w:sz w:val="16"/>
                <w:szCs w:val="16"/>
              </w:rPr>
              <w:t xml:space="preserve"> 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</w:t>
            </w:r>
            <w:r w:rsidR="006D0226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Arg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2189</w:t>
            </w:r>
            <w:r w:rsidR="006D0226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Trp 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(3 cases)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47D2776" w14:textId="3BD54EDD" w:rsidR="00230E08" w:rsidRPr="00686751" w:rsidRDefault="00774564" w:rsidP="00F57E4D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7</w:t>
            </w:r>
            <w:r w:rsidR="005E418C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</w:t>
            </w:r>
            <w:r w:rsidR="005E418C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  <w:r w:rsidR="005E418C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59ED556" w14:textId="64CAA3AD" w:rsidR="00230E08" w:rsidRPr="00686751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86751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1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.0000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D4D8332" w14:textId="1F1EA107" w:rsidR="00230E08" w:rsidRPr="00686751" w:rsidRDefault="00686751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  <w:r w:rsidR="007A15B2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88</w:t>
            </w:r>
            <w:r w:rsidR="00A245B6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24</w:t>
            </w:r>
            <w:r w:rsidR="00A245B6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-3.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10</w:t>
            </w:r>
            <w:r w:rsidR="00A245B6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247F27" w:rsidRPr="0040407E" w14:paraId="0FAC1437" w14:textId="11AEEF02" w:rsidTr="0049353E">
        <w:trPr>
          <w:trHeight w:val="397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655D0DDD" w14:textId="4C42D93F" w:rsidR="00230E08" w:rsidRPr="0040407E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ABO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NM_020469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3DE9C3DB" w14:textId="58469343" w:rsidR="00230E08" w:rsidRPr="0040407E" w:rsidRDefault="00B42F70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Arg</w:t>
            </w:r>
            <w:proofErr w:type="gramEnd"/>
            <w:r w:rsidRP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337G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ly, 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p.Met142Ile</w:t>
            </w:r>
          </w:p>
        </w:tc>
        <w:tc>
          <w:tcPr>
            <w:tcW w:w="1079" w:type="dxa"/>
            <w:shd w:val="clear" w:color="auto" w:fill="F2F2F2" w:themeFill="background1" w:themeFillShade="F2"/>
            <w:noWrap/>
            <w:vAlign w:val="center"/>
            <w:hideMark/>
          </w:tcPr>
          <w:p w14:paraId="4C0B89F7" w14:textId="16C6DD87" w:rsidR="00230E08" w:rsidRPr="0040407E" w:rsidRDefault="00B42F70" w:rsidP="00843659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</w:t>
            </w:r>
            <w:r w:rsidR="00824B6A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9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9FB91F0" w14:textId="06462504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0C03630D" w14:textId="649FA9F7" w:rsidR="00230E08" w:rsidRPr="0040407E" w:rsidRDefault="00230E08" w:rsidP="00F57E4D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="005E418C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5701A746" w14:textId="641EED16" w:rsidR="00230E08" w:rsidRPr="0040407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0.49</w:t>
            </w:r>
            <w:r w:rsidR="007A15B2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7F13CB08" w14:textId="7D02280A" w:rsidR="00230E08" w:rsidRPr="0040407E" w:rsidRDefault="00332BF7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47F27" w:rsidRPr="0040407E" w14:paraId="090751DB" w14:textId="3560F1A9" w:rsidTr="0049353E">
        <w:trPr>
          <w:trHeight w:val="397"/>
          <w:jc w:val="center"/>
        </w:trPr>
        <w:tc>
          <w:tcPr>
            <w:tcW w:w="1822" w:type="dxa"/>
            <w:shd w:val="clear" w:color="000000" w:fill="FFFFFF"/>
            <w:vAlign w:val="center"/>
          </w:tcPr>
          <w:p w14:paraId="579041BE" w14:textId="3B95323C" w:rsidR="00230E08" w:rsidRPr="0040407E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AFAP1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NM_001134647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543705F7" w14:textId="085E4702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p.Val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151Ile,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p.Ser442Trp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p.Pro494Leu</w:t>
            </w:r>
          </w:p>
        </w:tc>
        <w:tc>
          <w:tcPr>
            <w:tcW w:w="1079" w:type="dxa"/>
            <w:shd w:val="clear" w:color="000000" w:fill="FFFFFF"/>
            <w:noWrap/>
            <w:vAlign w:val="center"/>
          </w:tcPr>
          <w:p w14:paraId="5DECBCCE" w14:textId="76724D3E" w:rsidR="00230E08" w:rsidRPr="0040407E" w:rsidRDefault="00230E08" w:rsidP="00726760">
            <w:pPr>
              <w:spacing w:line="220" w:lineRule="exact"/>
              <w:ind w:leftChars="14" w:left="287" w:hangingChars="158" w:hanging="253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3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(1.3)</w:t>
            </w:r>
          </w:p>
        </w:tc>
        <w:tc>
          <w:tcPr>
            <w:tcW w:w="2237" w:type="dxa"/>
            <w:shd w:val="clear" w:color="000000" w:fill="FFFFFF"/>
            <w:vAlign w:val="center"/>
          </w:tcPr>
          <w:p w14:paraId="05EC7790" w14:textId="38C56FBD" w:rsidR="00230E08" w:rsidRPr="0040407E" w:rsidRDefault="00230E08" w:rsidP="007F7F33">
            <w:pPr>
              <w:spacing w:line="220" w:lineRule="exact"/>
              <w:ind w:leftChars="14" w:left="287" w:hangingChars="158" w:hanging="253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679F6123" w14:textId="4CF7EF37" w:rsidR="00230E08" w:rsidRPr="0040407E" w:rsidRDefault="00230E08" w:rsidP="00686751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="005E418C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(0)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0D910608" w14:textId="1CC506B3" w:rsidR="00230E08" w:rsidRPr="0040407E" w:rsidRDefault="00974E4D" w:rsidP="00686751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1203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14:paraId="6323AEB1" w14:textId="56C6F58D" w:rsidR="00230E08" w:rsidRPr="0040407E" w:rsidRDefault="00332BF7" w:rsidP="00686751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47F27" w:rsidRPr="0040407E" w14:paraId="6541E8EF" w14:textId="6AF1B562" w:rsidTr="0049353E">
        <w:trPr>
          <w:trHeight w:val="397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13DAD5C0" w14:textId="65B4F44C" w:rsidR="00230E08" w:rsidRPr="0040407E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APOE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NM_000041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</w:tcPr>
          <w:p w14:paraId="4D46DF52" w14:textId="6E2047C3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p.Thr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85Asn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p.Leu100Met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p.Leu111Met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p.(Ser241fs)</w:t>
            </w:r>
          </w:p>
        </w:tc>
        <w:tc>
          <w:tcPr>
            <w:tcW w:w="1079" w:type="dxa"/>
            <w:shd w:val="clear" w:color="auto" w:fill="F2F2F2" w:themeFill="background1" w:themeFillShade="F2"/>
            <w:noWrap/>
            <w:vAlign w:val="center"/>
          </w:tcPr>
          <w:p w14:paraId="32F22BF3" w14:textId="3384E924" w:rsidR="00230E08" w:rsidRPr="0040407E" w:rsidRDefault="00230E08" w:rsidP="00843659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4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(1.7)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0E93C93E" w14:textId="0CC5DA56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</w:t>
            </w:r>
            <w:r w:rsidR="006D0226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la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18T</w:t>
            </w:r>
            <w:r w:rsidR="006D0226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hr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097A526E" w14:textId="1BBF8ACB" w:rsidR="00230E08" w:rsidRPr="0040407E" w:rsidRDefault="00230E08" w:rsidP="00F57E4D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1</w:t>
            </w:r>
            <w:r w:rsidR="005E418C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(0.4)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3266BBF7" w14:textId="68031D58" w:rsidR="00230E08" w:rsidRPr="0040407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</w:t>
            </w:r>
            <w:r w:rsidR="00974E4D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2110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55C85ED2" w14:textId="6190D502" w:rsidR="00230E08" w:rsidRPr="0040407E" w:rsidRDefault="00332BF7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4.</w:t>
            </w:r>
            <w:r w:rsidR="00974E4D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4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</w:t>
            </w:r>
            <w:r w:rsidR="00974E4D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41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-20</w:t>
            </w:r>
            <w:r w:rsidR="00974E4D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="00974E4D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29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247F27" w:rsidRPr="0040407E" w14:paraId="059541CB" w14:textId="02EA7FA0" w:rsidTr="0049353E">
        <w:trPr>
          <w:trHeight w:val="397"/>
          <w:jc w:val="center"/>
        </w:trPr>
        <w:tc>
          <w:tcPr>
            <w:tcW w:w="1822" w:type="dxa"/>
            <w:shd w:val="clear" w:color="000000" w:fill="FFFFFF"/>
            <w:vAlign w:val="center"/>
          </w:tcPr>
          <w:p w14:paraId="70D9FEBD" w14:textId="5E11BC0D" w:rsidR="00230E08" w:rsidRPr="0040407E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ASB10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NM_080871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60E87DA" w14:textId="43EEB8B5" w:rsidR="00230E08" w:rsidRPr="0040407E" w:rsidRDefault="009164B1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Arg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195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Trp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p.Ala270Thr</w:t>
            </w:r>
            <w:r w:rsidR="00230E08"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,</w:t>
            </w:r>
            <w:r w:rsid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42F70" w:rsidRP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p.L</w:t>
            </w:r>
            <w:r w:rsid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eu</w:t>
            </w:r>
            <w:r w:rsidR="00B42F70" w:rsidRP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327M</w:t>
            </w:r>
            <w:r w:rsidR="00B42F70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et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14:paraId="267EA551" w14:textId="5F32F9B0" w:rsidR="00230E08" w:rsidRPr="0040407E" w:rsidRDefault="00686751" w:rsidP="00843659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(1.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000000" w:fill="FFFFFF"/>
            <w:vAlign w:val="center"/>
          </w:tcPr>
          <w:p w14:paraId="3A9C03A1" w14:textId="75145AC3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p.</w:t>
            </w:r>
            <w:r w:rsidR="006D0226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Arg</w:t>
            </w:r>
            <w:proofErr w:type="gramEnd"/>
            <w:r w:rsidR="00C26110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363</w:t>
            </w:r>
            <w:r w:rsidR="006D0226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Trp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(2 cases)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36B655D4" w14:textId="21C8E26D" w:rsidR="00230E08" w:rsidRPr="00686751" w:rsidRDefault="00686751" w:rsidP="00F57E4D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="005E418C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  <w:r w:rsidR="005E418C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9</w:t>
            </w:r>
            <w:r w:rsidR="005E418C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4E7BC01D" w14:textId="2FF7DDC8" w:rsidR="00230E08" w:rsidRPr="00686751" w:rsidRDefault="00686751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1.5439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14:paraId="792ECEB9" w14:textId="2694A6C0" w:rsidR="00230E08" w:rsidRPr="00686751" w:rsidRDefault="00332BF7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</w:t>
            </w:r>
            <w:r w:rsidR="00974E4D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58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</w:t>
            </w:r>
            <w:r w:rsidR="00974E4D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686751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8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  <w:r w:rsidR="00686751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18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="00686751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3)</w:t>
            </w:r>
          </w:p>
        </w:tc>
      </w:tr>
      <w:tr w:rsidR="00247F27" w:rsidRPr="0040407E" w14:paraId="4154D95F" w14:textId="13BD98DB" w:rsidTr="0049353E">
        <w:trPr>
          <w:trHeight w:val="397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76098413" w14:textId="68E90F94" w:rsidR="00230E08" w:rsidRPr="0040407E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ATXN2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NM_002973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</w:tcPr>
          <w:p w14:paraId="661CC9BB" w14:textId="632FBA52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p.Pro</w:t>
            </w:r>
            <w:proofErr w:type="gramEnd"/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514Leu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p.Arg614Cys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p.Thr672Met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p.Arg939Gln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 (3 cases), </w:t>
            </w:r>
            <w:r w:rsidR="00B42F70" w:rsidRPr="00B42F7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p.S1186I</w:t>
            </w:r>
            <w:r w:rsidR="00B42F7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p.Phe1297Val</w:t>
            </w:r>
          </w:p>
        </w:tc>
        <w:tc>
          <w:tcPr>
            <w:tcW w:w="1079" w:type="dxa"/>
            <w:shd w:val="clear" w:color="auto" w:fill="F2F2F2" w:themeFill="background1" w:themeFillShade="F2"/>
            <w:noWrap/>
            <w:vAlign w:val="center"/>
          </w:tcPr>
          <w:p w14:paraId="7973FC72" w14:textId="3559556C" w:rsidR="00230E08" w:rsidRPr="0040407E" w:rsidRDefault="00B42F70" w:rsidP="00843659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="00984C3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(3.</w:t>
            </w:r>
            <w: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="00984C3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63318282" w14:textId="2120D1A4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311F0A7" w14:textId="1BDC9C62" w:rsidR="00230E08" w:rsidRPr="0040407E" w:rsidRDefault="00230E08" w:rsidP="00F57E4D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5E418C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(0)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39D29CFF" w14:textId="1E0E4F8E" w:rsidR="00230E08" w:rsidRPr="0040407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0.00</w:t>
            </w:r>
            <w:r w:rsidR="009B79A9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6B9DC786" w14:textId="55E47C9F" w:rsidR="00230E08" w:rsidRPr="0040407E" w:rsidRDefault="00332BF7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47F27" w:rsidRPr="0040407E" w14:paraId="6C1D9C11" w14:textId="1EFC41D7" w:rsidTr="0049353E">
        <w:trPr>
          <w:trHeight w:val="397"/>
          <w:jc w:val="center"/>
        </w:trPr>
        <w:tc>
          <w:tcPr>
            <w:tcW w:w="1822" w:type="dxa"/>
            <w:shd w:val="clear" w:color="000000" w:fill="FFFFFF"/>
            <w:vAlign w:val="center"/>
          </w:tcPr>
          <w:p w14:paraId="7ECA50B3" w14:textId="63B24949" w:rsidR="00F22C55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CDKN2B</w:t>
            </w:r>
            <w:r w:rsidR="00F22C55">
              <w:rPr>
                <w:rFonts w:ascii="Times New Roman" w:eastAsia="DengXi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00F22C55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NM_004936</w:t>
            </w:r>
            <w:r w:rsidR="00F22C5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</w:t>
            </w:r>
          </w:p>
          <w:p w14:paraId="25AB6F6A" w14:textId="35447807" w:rsidR="00230E08" w:rsidRPr="0040407E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NM_078487</w:t>
            </w:r>
            <w:r w:rsidR="00F22C5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*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CDDF306" w14:textId="7A017493" w:rsidR="00230E08" w:rsidRPr="0040407E" w:rsidRDefault="0086408E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C8486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p.S</w:t>
            </w:r>
            <w:proofErr w:type="gramEnd"/>
            <w:r w:rsidRPr="00C8486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10I, </w:t>
            </w:r>
            <w:r w:rsidR="00230E0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p.Pro72Ser</w:t>
            </w:r>
            <w:r w:rsidR="00230E08"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230E0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p.Ser58Ile</w:t>
            </w:r>
            <w:r w:rsidR="00230E08"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230E0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p.Ala70Ser</w:t>
            </w:r>
            <w:r w:rsidR="00F22C5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;</w:t>
            </w:r>
            <w:r w:rsidR="00F22C55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p.(Gly77fs)</w:t>
            </w:r>
            <w:r w:rsidR="00F22C5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14:paraId="29C10BE4" w14:textId="54A451CD" w:rsidR="00230E08" w:rsidRPr="0040407E" w:rsidRDefault="00C84862" w:rsidP="00843659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="00984C3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(2.</w:t>
            </w:r>
            <w: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984C3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000000" w:fill="FFFFFF"/>
            <w:vAlign w:val="center"/>
          </w:tcPr>
          <w:p w14:paraId="2F92ED5B" w14:textId="2E37579C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59F0105E" w14:textId="45319C43" w:rsidR="00230E08" w:rsidRPr="0040407E" w:rsidRDefault="00230E08" w:rsidP="00F57E4D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5E418C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(0)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56DF79A6" w14:textId="7F00C58F" w:rsidR="00230E08" w:rsidRPr="0040407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</w:t>
            </w:r>
            <w:r w:rsidR="009B79A9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287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14:paraId="4E7686C8" w14:textId="398DB927" w:rsidR="00230E08" w:rsidRPr="0040407E" w:rsidRDefault="00332BF7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47F27" w:rsidRPr="0040407E" w14:paraId="740E2B6B" w14:textId="341D90E8" w:rsidTr="0049353E">
        <w:trPr>
          <w:trHeight w:val="397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3B58FFD4" w14:textId="2A457A57" w:rsidR="00230E08" w:rsidRPr="0040407E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CYP1B1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NM_000104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605B44ED" w14:textId="41A1BD2A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p.Asp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218Tyr</w:t>
            </w:r>
          </w:p>
        </w:tc>
        <w:tc>
          <w:tcPr>
            <w:tcW w:w="1079" w:type="dxa"/>
            <w:shd w:val="clear" w:color="auto" w:fill="F2F2F2" w:themeFill="background1" w:themeFillShade="F2"/>
            <w:noWrap/>
            <w:vAlign w:val="center"/>
            <w:hideMark/>
          </w:tcPr>
          <w:p w14:paraId="28701AEE" w14:textId="26DE378A" w:rsidR="00230E08" w:rsidRPr="0040407E" w:rsidRDefault="00686751" w:rsidP="00843659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4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090FA448" w14:textId="7D2AA1B9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</w:t>
            </w:r>
            <w:r w:rsidR="006D0226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Arg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368H</w:t>
            </w:r>
            <w:r w:rsidR="006D0226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is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1066D70" w14:textId="43CFB1F3" w:rsidR="00230E08" w:rsidRPr="00686751" w:rsidRDefault="00230E08" w:rsidP="00F57E4D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86751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1</w:t>
            </w:r>
            <w:r w:rsidR="005E418C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(0.4)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0BFF9B2A" w14:textId="2B78187E" w:rsidR="00230E08" w:rsidRPr="00686751" w:rsidRDefault="00686751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1.0000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6D4CDD7C" w14:textId="5F50D791" w:rsidR="00230E08" w:rsidRPr="00686751" w:rsidRDefault="00686751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332BF7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03</w:t>
            </w:r>
            <w:r w:rsidR="002B6E6F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32BF7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(0.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01</w:t>
            </w:r>
            <w:r w:rsidR="00332BF7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80</w:t>
            </w:r>
            <w:r w:rsidR="00332BF7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79</w:t>
            </w:r>
            <w:r w:rsidR="00332BF7" w:rsidRP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247F27" w:rsidRPr="0040407E" w14:paraId="3FC77B0C" w14:textId="38D9C9A5" w:rsidTr="0049353E">
        <w:trPr>
          <w:trHeight w:val="397"/>
          <w:jc w:val="center"/>
        </w:trPr>
        <w:tc>
          <w:tcPr>
            <w:tcW w:w="1822" w:type="dxa"/>
            <w:shd w:val="clear" w:color="000000" w:fill="FFFFFF"/>
            <w:vAlign w:val="center"/>
          </w:tcPr>
          <w:p w14:paraId="2BF8ACE6" w14:textId="377D8830" w:rsidR="00230E08" w:rsidRPr="0040407E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EFEMP1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NM_001039349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7E0DC54C" w14:textId="495ED04A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p.Gly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204Val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p.Arg477Cys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p.Leu451Pro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(2 cases),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p.Ter494Glu</w:t>
            </w:r>
          </w:p>
        </w:tc>
        <w:tc>
          <w:tcPr>
            <w:tcW w:w="1079" w:type="dxa"/>
            <w:shd w:val="clear" w:color="000000" w:fill="FFFFFF"/>
            <w:noWrap/>
            <w:vAlign w:val="center"/>
          </w:tcPr>
          <w:p w14:paraId="7156FB54" w14:textId="23527C89" w:rsidR="00230E08" w:rsidRPr="0040407E" w:rsidRDefault="00230E08" w:rsidP="00843659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5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(2.1)</w:t>
            </w:r>
          </w:p>
        </w:tc>
        <w:tc>
          <w:tcPr>
            <w:tcW w:w="2237" w:type="dxa"/>
            <w:shd w:val="clear" w:color="000000" w:fill="FFFFFF"/>
            <w:vAlign w:val="center"/>
          </w:tcPr>
          <w:p w14:paraId="74DC426B" w14:textId="3899AB95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</w:t>
            </w:r>
            <w:r w:rsidR="006D0226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Arg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141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Gln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7B6CB097" w14:textId="70A0F33A" w:rsidR="00230E08" w:rsidRPr="0040407E" w:rsidRDefault="00230E08" w:rsidP="00F57E4D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1</w:t>
            </w:r>
            <w:r w:rsidR="005E418C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(0.4)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0C41502D" w14:textId="3F3ACCAA" w:rsidR="00230E08" w:rsidRPr="0040407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0.1184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14:paraId="1619927D" w14:textId="6EB56726" w:rsidR="00230E08" w:rsidRPr="0040407E" w:rsidRDefault="00332BF7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5.20</w:t>
            </w:r>
            <w:r w:rsidR="002B6E6F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(0.58-247.49)</w:t>
            </w:r>
          </w:p>
        </w:tc>
      </w:tr>
      <w:tr w:rsidR="00247F27" w:rsidRPr="0040407E" w14:paraId="6C113425" w14:textId="6E158D30" w:rsidTr="0049353E">
        <w:trPr>
          <w:trHeight w:val="397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6B75A468" w14:textId="520B33A3" w:rsidR="00230E08" w:rsidRPr="001569EE" w:rsidRDefault="00230E08" w:rsidP="00726760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FNDC3B</w:t>
            </w: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NM_001135095</w:t>
            </w: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</w:tcPr>
          <w:p w14:paraId="1B3118D4" w14:textId="3EE3145E" w:rsidR="00230E08" w:rsidRPr="001569E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p.His</w:t>
            </w:r>
            <w:proofErr w:type="gramEnd"/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80Asn</w:t>
            </w: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p.Gly640Cys</w:t>
            </w: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p.Pro695Thr</w:t>
            </w: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p.Tyr848Ter</w:t>
            </w:r>
          </w:p>
        </w:tc>
        <w:tc>
          <w:tcPr>
            <w:tcW w:w="1079" w:type="dxa"/>
            <w:shd w:val="clear" w:color="auto" w:fill="F2F2F2" w:themeFill="background1" w:themeFillShade="F2"/>
            <w:noWrap/>
            <w:vAlign w:val="center"/>
          </w:tcPr>
          <w:p w14:paraId="459237FC" w14:textId="3DC5E276" w:rsidR="00230E08" w:rsidRPr="001569EE" w:rsidRDefault="00C84862" w:rsidP="00843659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4</w:t>
            </w:r>
            <w:r w:rsidR="00984C38"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984C38"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7</w:t>
            </w:r>
            <w:r w:rsidR="00984C38"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5C37A8B4" w14:textId="6BDA4482" w:rsidR="00230E08" w:rsidRPr="001569E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5BCCEC0" w14:textId="4D55CB07" w:rsidR="00230E08" w:rsidRPr="001569EE" w:rsidRDefault="00230E08" w:rsidP="00F57E4D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="005E418C"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(0.4)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59FB9D1A" w14:textId="248B7B67" w:rsidR="00230E08" w:rsidRPr="001569E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0.0</w:t>
            </w:r>
            <w:r w:rsidR="00C82E34"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586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4BD66B17" w14:textId="7A316E6A" w:rsidR="00230E08" w:rsidRPr="001569EE" w:rsidRDefault="00332BF7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47F27" w:rsidRPr="0040407E" w14:paraId="09CEA035" w14:textId="7BD7268C" w:rsidTr="0049353E">
        <w:trPr>
          <w:trHeight w:val="397"/>
          <w:jc w:val="center"/>
        </w:trPr>
        <w:tc>
          <w:tcPr>
            <w:tcW w:w="1822" w:type="dxa"/>
            <w:shd w:val="clear" w:color="000000" w:fill="FFFFFF"/>
            <w:vAlign w:val="center"/>
          </w:tcPr>
          <w:p w14:paraId="33F0363F" w14:textId="75CF2BE4" w:rsidR="00230E08" w:rsidRPr="0040407E" w:rsidRDefault="00230E08" w:rsidP="00F70C54">
            <w:pPr>
              <w:spacing w:line="220" w:lineRule="exac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FOXC1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NM_001453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215DEE0C" w14:textId="55344C2F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p.Tyr</w:t>
            </w:r>
            <w:proofErr w:type="gramEnd"/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115His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p.Asp225Tyr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C84862" w:rsidRPr="00C8486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p.S</w:t>
            </w:r>
            <w:r w:rsidR="00C8486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er</w:t>
            </w:r>
            <w:r w:rsidR="00C84862" w:rsidRPr="00C8486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305I</w:t>
            </w:r>
            <w:r w:rsidR="00C8486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le,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p.(Gly453fs)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C84862" w:rsidRPr="00C8486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p.A</w:t>
            </w:r>
            <w:r w:rsidR="00C8486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la</w:t>
            </w:r>
            <w:r w:rsidR="00C84862" w:rsidRPr="00C8486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478</w:t>
            </w:r>
            <w:r w:rsidR="00C8486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Glu,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p.Arg541His</w:t>
            </w:r>
          </w:p>
        </w:tc>
        <w:tc>
          <w:tcPr>
            <w:tcW w:w="1079" w:type="dxa"/>
            <w:shd w:val="clear" w:color="000000" w:fill="FFFFFF"/>
            <w:noWrap/>
            <w:vAlign w:val="center"/>
          </w:tcPr>
          <w:p w14:paraId="2B821010" w14:textId="77534CF1" w:rsidR="00230E08" w:rsidRPr="0040407E" w:rsidRDefault="00C84862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984C3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(2.</w:t>
            </w:r>
            <w: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984C3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000000" w:fill="FFFFFF"/>
            <w:vAlign w:val="center"/>
          </w:tcPr>
          <w:p w14:paraId="3C1DEFA1" w14:textId="562147BF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6DBA18D4" w14:textId="7FEC7E44" w:rsidR="00230E08" w:rsidRPr="0040407E" w:rsidRDefault="00230E08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5E418C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(0.4)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798863FB" w14:textId="2D2D743A" w:rsidR="00230E08" w:rsidRPr="0040407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</w:t>
            </w:r>
            <w:r w:rsidR="00C82E3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14:paraId="07EEB6DC" w14:textId="5565C65A" w:rsidR="00230E08" w:rsidRPr="0040407E" w:rsidRDefault="00332BF7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47F27" w:rsidRPr="0040407E" w14:paraId="50572B7C" w14:textId="6BE9BBE8" w:rsidTr="0049353E">
        <w:trPr>
          <w:trHeight w:val="397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554F5BEF" w14:textId="382E0000" w:rsidR="00230E08" w:rsidRPr="0040407E" w:rsidRDefault="00230E08" w:rsidP="00F70C54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GAS7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NM_201433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</w:tcPr>
          <w:p w14:paraId="6086D310" w14:textId="043F4283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p.Trp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39Cys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p.Gly50Val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C84862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p.Val57Leu</w:t>
            </w:r>
            <w:r w:rsidR="00C84862"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C84862" w:rsidRPr="00C84862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p.T</w:t>
            </w:r>
            <w:r w:rsidR="00C84862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hr</w:t>
            </w:r>
            <w:r w:rsidR="00C84862" w:rsidRPr="00C84862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98M</w:t>
            </w:r>
            <w:r w:rsidR="00C84862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et,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p.Arg415Ser</w:t>
            </w:r>
          </w:p>
        </w:tc>
        <w:tc>
          <w:tcPr>
            <w:tcW w:w="1079" w:type="dxa"/>
            <w:shd w:val="clear" w:color="auto" w:fill="F2F2F2" w:themeFill="background1" w:themeFillShade="F2"/>
            <w:noWrap/>
            <w:vAlign w:val="center"/>
          </w:tcPr>
          <w:p w14:paraId="2F5BF497" w14:textId="16B7AF5F" w:rsidR="00230E08" w:rsidRPr="0040407E" w:rsidRDefault="00C84862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0EF1AB39" w14:textId="26E9EAA6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p.G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ly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160</w:t>
            </w:r>
            <w:r w:rsidR="006D0226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Arg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0EEDA73D" w14:textId="06CC2126" w:rsidR="00230E08" w:rsidRPr="0040407E" w:rsidRDefault="00230E08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1</w:t>
            </w:r>
            <w:r w:rsidR="005E418C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(0.4)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790236D5" w14:textId="29A22674" w:rsidR="00230E08" w:rsidRPr="0040407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</w:t>
            </w:r>
            <w:r w:rsid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1184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00DAB702" w14:textId="246E8475" w:rsidR="00230E08" w:rsidRPr="0040407E" w:rsidRDefault="00C82E34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5.20</w:t>
            </w:r>
            <w:r w:rsidR="00332BF7"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="00332BF7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58</w:t>
            </w:r>
            <w:r w:rsidR="00332BF7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-2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47</w:t>
            </w:r>
            <w:r w:rsidR="00332BF7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4</w:t>
            </w:r>
            <w:r w:rsidR="00332BF7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9)</w:t>
            </w:r>
          </w:p>
        </w:tc>
      </w:tr>
      <w:tr w:rsidR="00247F27" w:rsidRPr="0040407E" w14:paraId="7ACE579E" w14:textId="61AB87CA" w:rsidTr="0049353E">
        <w:trPr>
          <w:trHeight w:val="397"/>
          <w:jc w:val="center"/>
        </w:trPr>
        <w:tc>
          <w:tcPr>
            <w:tcW w:w="1822" w:type="dxa"/>
            <w:shd w:val="clear" w:color="000000" w:fill="FFFFFF"/>
            <w:vAlign w:val="center"/>
          </w:tcPr>
          <w:p w14:paraId="18976D31" w14:textId="181CE86C" w:rsidR="00230E08" w:rsidRPr="00A82918" w:rsidRDefault="00230E08" w:rsidP="00F70C54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82918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LOXL1</w:t>
            </w:r>
            <w:r w:rsidRPr="00A82918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NM_005576</w:t>
            </w:r>
            <w:r w:rsidRPr="00A82918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0444B092" w14:textId="66181A5A" w:rsidR="00230E08" w:rsidRPr="00A82918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p.Ser</w:t>
            </w:r>
            <w:proofErr w:type="gramEnd"/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69Tyr</w:t>
            </w:r>
            <w:r w:rsidRPr="00A82918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p.Ala115Glu</w:t>
            </w:r>
            <w:r w:rsidRPr="00A82918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p.Tyr188His</w:t>
            </w:r>
            <w:r w:rsidRPr="00A82918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p.Cys448Phe</w:t>
            </w:r>
            <w:r w:rsidRPr="00A82918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p.Gln519His</w:t>
            </w:r>
            <w:r w:rsidRPr="00A82918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p.Asn530Lys</w:t>
            </w:r>
          </w:p>
        </w:tc>
        <w:tc>
          <w:tcPr>
            <w:tcW w:w="1079" w:type="dxa"/>
            <w:shd w:val="clear" w:color="000000" w:fill="FFFFFF"/>
            <w:noWrap/>
            <w:vAlign w:val="center"/>
          </w:tcPr>
          <w:p w14:paraId="5A367441" w14:textId="1CA7EEA7" w:rsidR="00230E08" w:rsidRPr="00A82918" w:rsidRDefault="00A82918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  <w:r w:rsidR="00984C38"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="00984C38"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  <w:r w:rsidR="00984C38"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000000" w:fill="FFFFFF"/>
            <w:vAlign w:val="center"/>
          </w:tcPr>
          <w:p w14:paraId="546B0C57" w14:textId="0BA4D7CB" w:rsidR="00230E08" w:rsidRPr="00A82918" w:rsidRDefault="00C34D96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p.Arg</w:t>
            </w:r>
            <w:proofErr w:type="gramEnd"/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562His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7828FEA1" w14:textId="0AE96D2B" w:rsidR="00230E08" w:rsidRPr="00A82918" w:rsidRDefault="00C34D96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5E418C"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</w:t>
            </w: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.4</w:t>
            </w:r>
            <w:r w:rsidR="005E418C"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1089FD87" w14:textId="7BB52E06" w:rsidR="00230E08" w:rsidRPr="00A82918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0.0</w:t>
            </w:r>
            <w:r w:rsidR="00A82918" w:rsidRPr="00A82918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648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14:paraId="0C8535D7" w14:textId="23270497" w:rsidR="00230E08" w:rsidRPr="00A82918" w:rsidRDefault="00ED1191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82918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47F27" w:rsidRPr="0040407E" w14:paraId="1BC7B2A4" w14:textId="6D6F35CC" w:rsidTr="0049353E">
        <w:trPr>
          <w:trHeight w:val="397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45A9E3ED" w14:textId="0FB265C8" w:rsidR="00230E08" w:rsidRPr="0040407E" w:rsidRDefault="00230E08" w:rsidP="00F70C54">
            <w:pPr>
              <w:spacing w:line="220" w:lineRule="exac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MYOC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NM_000261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</w:tcPr>
          <w:p w14:paraId="2199E306" w14:textId="11DD8D27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p.Arg</w:t>
            </w:r>
            <w:proofErr w:type="gramEnd"/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272Ter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p.Gln337Arg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p.Gln337His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p.Gln368Ter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p.Pro370Leu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p.Asp384Asn</w:t>
            </w:r>
          </w:p>
        </w:tc>
        <w:tc>
          <w:tcPr>
            <w:tcW w:w="1079" w:type="dxa"/>
            <w:shd w:val="clear" w:color="auto" w:fill="F2F2F2" w:themeFill="background1" w:themeFillShade="F2"/>
            <w:noWrap/>
            <w:vAlign w:val="center"/>
          </w:tcPr>
          <w:p w14:paraId="27A7348C" w14:textId="3B923025" w:rsidR="00230E08" w:rsidRPr="0040407E" w:rsidRDefault="00230E08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984C3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(2.6)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1CECB2E" w14:textId="3EBF099E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924B9F3" w14:textId="374D9E9D" w:rsidR="00230E08" w:rsidRPr="0040407E" w:rsidRDefault="00230E08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5E418C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(0)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7B7A193B" w14:textId="182AADC7" w:rsidR="00230E08" w:rsidRPr="0040407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0.0140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5E6FB1E4" w14:textId="2AE7D84B" w:rsidR="00230E08" w:rsidRPr="0040407E" w:rsidRDefault="00ED1191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47F27" w:rsidRPr="0040407E" w14:paraId="519160BA" w14:textId="7E086F7C" w:rsidTr="0049353E">
        <w:trPr>
          <w:trHeight w:val="397"/>
          <w:jc w:val="center"/>
        </w:trPr>
        <w:tc>
          <w:tcPr>
            <w:tcW w:w="1822" w:type="dxa"/>
            <w:shd w:val="clear" w:color="000000" w:fill="FFFFFF"/>
            <w:vAlign w:val="center"/>
          </w:tcPr>
          <w:p w14:paraId="1D0CEC17" w14:textId="0DBF9B86" w:rsidR="00230E08" w:rsidRPr="0040407E" w:rsidRDefault="00230E08" w:rsidP="00F70C54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OPTN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NM_021980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3C9ECB3" w14:textId="5E4042CE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p.Glu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230Gly</w:t>
            </w:r>
            <w:r w:rsid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774564"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p.V</w:t>
            </w:r>
            <w:r w:rsid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al</w:t>
            </w:r>
            <w:r w:rsidR="00774564"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498</w:t>
            </w:r>
            <w:r w:rsid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Asp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14:paraId="448A474C" w14:textId="560C87DF" w:rsidR="00230E08" w:rsidRPr="0040407E" w:rsidRDefault="00774564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9</w:t>
            </w:r>
            <w:r w:rsidR="00984C38"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000000" w:fill="FFFFFF"/>
            <w:vAlign w:val="center"/>
          </w:tcPr>
          <w:p w14:paraId="77CD6949" w14:textId="5F0A1AEE" w:rsidR="00230E08" w:rsidRPr="0040407E" w:rsidRDefault="00C34D96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C34D96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p.L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eu</w:t>
            </w:r>
            <w:proofErr w:type="gramEnd"/>
            <w:r w:rsidRPr="00C34D96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32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Arg, 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Lys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557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Glu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27B6A7EB" w14:textId="69FFD370" w:rsidR="00230E08" w:rsidRPr="0040407E" w:rsidRDefault="00C82E34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="005E418C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9</w:t>
            </w:r>
            <w:r w:rsidR="005E418C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6E091E44" w14:textId="24CFE813" w:rsidR="00230E08" w:rsidRPr="0040407E" w:rsidRDefault="00C82E34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  <w:r w:rsidR="00230E0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6195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14:paraId="24A9EB53" w14:textId="7886BDC7" w:rsidR="00230E08" w:rsidRPr="0040407E" w:rsidRDefault="00ED1191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1.03</w:t>
            </w:r>
            <w:r w:rsidR="002B6E6F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(0.</w:t>
            </w:r>
            <w:r w:rsid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1-</w:t>
            </w:r>
            <w:r w:rsid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121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95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247F27" w:rsidRPr="0040407E" w14:paraId="335B2BD6" w14:textId="25B58B9F" w:rsidTr="0049353E">
        <w:trPr>
          <w:trHeight w:val="397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295B8418" w14:textId="4C151702" w:rsidR="00230E08" w:rsidRPr="0040407E" w:rsidRDefault="00230E08" w:rsidP="00F70C54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PAK7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NM_177990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36E74524" w14:textId="65D35EC3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p.Gly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291Glu</w:t>
            </w:r>
            <w:r w:rsid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774564"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p.G</w:t>
            </w:r>
            <w:r w:rsid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ly</w:t>
            </w:r>
            <w:r w:rsidR="00774564"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310</w:t>
            </w:r>
            <w:r w:rsid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Glu</w:t>
            </w:r>
            <w:r w:rsid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686751"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p.S</w:t>
            </w:r>
            <w:r w:rsid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er</w:t>
            </w:r>
            <w:r w:rsidR="00686751"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707</w:t>
            </w:r>
            <w:r w:rsidR="00686751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Phe</w:t>
            </w:r>
          </w:p>
        </w:tc>
        <w:tc>
          <w:tcPr>
            <w:tcW w:w="1079" w:type="dxa"/>
            <w:shd w:val="clear" w:color="auto" w:fill="F2F2F2" w:themeFill="background1" w:themeFillShade="F2"/>
            <w:noWrap/>
            <w:vAlign w:val="center"/>
            <w:hideMark/>
          </w:tcPr>
          <w:p w14:paraId="6154474C" w14:textId="2840BBC1" w:rsidR="00230E08" w:rsidRPr="0040407E" w:rsidRDefault="00774564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</w:t>
            </w:r>
            <w:r w:rsidR="00984C38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0C83E056" w14:textId="21B80211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p.S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er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132C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ys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,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p.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Asn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541</w:t>
            </w:r>
            <w:r w:rsidR="007F7F33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Lys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992512B" w14:textId="72723B8F" w:rsidR="00230E08" w:rsidRPr="0040407E" w:rsidRDefault="00C34D96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="005E418C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  <w:r w:rsidR="005E418C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="00824B6A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9</w:t>
            </w:r>
            <w:r w:rsidR="005E418C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664131A5" w14:textId="07BAEBC4" w:rsidR="00230E08" w:rsidRPr="0040407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0.6235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40BA1CA4" w14:textId="2D8D6CAA" w:rsidR="00230E08" w:rsidRPr="0040407E" w:rsidRDefault="00ED1191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</w:t>
            </w:r>
            <w:r w:rsid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68</w:t>
            </w:r>
            <w:r w:rsidR="002B6E6F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(0.</w:t>
            </w:r>
            <w:r w:rsid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18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  <w:r w:rsid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18.63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247F27" w:rsidRPr="0040407E" w14:paraId="6A701607" w14:textId="3EE99D2A" w:rsidTr="0049353E">
        <w:trPr>
          <w:trHeight w:val="397"/>
          <w:jc w:val="center"/>
        </w:trPr>
        <w:tc>
          <w:tcPr>
            <w:tcW w:w="1822" w:type="dxa"/>
            <w:shd w:val="clear" w:color="000000" w:fill="FFFFFF"/>
            <w:vAlign w:val="center"/>
          </w:tcPr>
          <w:p w14:paraId="4824BD71" w14:textId="1636CA45" w:rsidR="00C82E34" w:rsidRPr="0040407E" w:rsidRDefault="00C82E34" w:rsidP="00C82E34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PAX6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NM_001258465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4846B25" w14:textId="3CDF9427" w:rsidR="00C82E34" w:rsidRPr="0040407E" w:rsidRDefault="00C82E34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p.Thr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63Ser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p.Arg266Ile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14:paraId="270F5524" w14:textId="0F2BB655" w:rsidR="00C82E34" w:rsidRPr="0040407E" w:rsidRDefault="00C82E34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2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(0.9)</w:t>
            </w:r>
          </w:p>
        </w:tc>
        <w:tc>
          <w:tcPr>
            <w:tcW w:w="2237" w:type="dxa"/>
            <w:shd w:val="clear" w:color="000000" w:fill="FFFFFF"/>
            <w:vAlign w:val="center"/>
          </w:tcPr>
          <w:p w14:paraId="10E1D42A" w14:textId="6474B9FF" w:rsidR="00C82E34" w:rsidRPr="0040407E" w:rsidRDefault="00C82E34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 Arg92Gln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755C0AC5" w14:textId="2C4CA5BB" w:rsidR="00C82E34" w:rsidRPr="0040407E" w:rsidRDefault="00CE4851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C82E34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4</w:t>
            </w:r>
            <w:r w:rsidR="00C82E34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06CB95A4" w14:textId="0C5AA1FD" w:rsidR="00C82E34" w:rsidRPr="0040407E" w:rsidRDefault="00C82E34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6195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14:paraId="233F2914" w14:textId="6FEE8C68" w:rsidR="00C82E34" w:rsidRPr="0040407E" w:rsidRDefault="00CE4851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="00C82E34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  <w:r w:rsidR="00C82E34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</w:t>
            </w:r>
            <w:r w:rsid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C82E34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1-</w:t>
            </w:r>
            <w:r w:rsid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121</w:t>
            </w:r>
            <w:r w:rsidR="00C82E34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95</w:t>
            </w:r>
            <w:r w:rsidR="00C82E34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247F27" w:rsidRPr="0040407E" w14:paraId="4C2232D7" w14:textId="4917AF6B" w:rsidTr="0049353E">
        <w:trPr>
          <w:trHeight w:val="397"/>
          <w:jc w:val="center"/>
        </w:trPr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4E4A28F3" w14:textId="18985BB4" w:rsidR="00C82E34" w:rsidRPr="001569EE" w:rsidRDefault="00C82E34" w:rsidP="00C82E34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PITX2</w:t>
            </w: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NM_000325</w:t>
            </w: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0E11DC9B" w14:textId="566FAFC8" w:rsidR="00C82E34" w:rsidRPr="001569EE" w:rsidRDefault="00C82E34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p.Asp</w:t>
            </w:r>
            <w:proofErr w:type="gramEnd"/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64Tyr</w:t>
            </w: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p.Arg115Cys</w:t>
            </w: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p.Arg130Trp</w:t>
            </w: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p.Ala265Thr</w:t>
            </w:r>
          </w:p>
        </w:tc>
        <w:tc>
          <w:tcPr>
            <w:tcW w:w="1079" w:type="dxa"/>
            <w:shd w:val="clear" w:color="auto" w:fill="F2F2F2" w:themeFill="background1" w:themeFillShade="F2"/>
            <w:noWrap/>
            <w:vAlign w:val="center"/>
            <w:hideMark/>
          </w:tcPr>
          <w:p w14:paraId="5E48D01E" w14:textId="1BB7B6DF" w:rsidR="00C82E34" w:rsidRPr="001569EE" w:rsidRDefault="00C82E34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4 (1.7)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69F593B3" w14:textId="4944489A" w:rsidR="00C82E34" w:rsidRPr="001569EE" w:rsidRDefault="00C82E34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8C6D950" w14:textId="7701D0F8" w:rsidR="00C82E34" w:rsidRPr="001569EE" w:rsidRDefault="00C82E34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(0.4)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4CDD3FB1" w14:textId="6472F3F9" w:rsidR="00C82E34" w:rsidRPr="001569EE" w:rsidRDefault="00C82E34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0.0586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2CB17CD4" w14:textId="7BA4AF32" w:rsidR="00C82E34" w:rsidRPr="001569EE" w:rsidRDefault="00C82E34" w:rsidP="00C82E3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569E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47F27" w:rsidRPr="0040407E" w14:paraId="574D1E14" w14:textId="77777777" w:rsidTr="0049353E">
        <w:trPr>
          <w:trHeight w:val="397"/>
          <w:jc w:val="center"/>
        </w:trPr>
        <w:tc>
          <w:tcPr>
            <w:tcW w:w="1822" w:type="dxa"/>
            <w:shd w:val="clear" w:color="000000" w:fill="FFFFFF"/>
            <w:vAlign w:val="center"/>
          </w:tcPr>
          <w:p w14:paraId="7C4B0C1B" w14:textId="58D5C6F3" w:rsidR="00774564" w:rsidRPr="00774564" w:rsidRDefault="00774564" w:rsidP="00F70C54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74564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TMCO1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(NM_001256165)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661C7353" w14:textId="787744EE" w:rsidR="00774564" w:rsidRPr="00774564" w:rsidRDefault="00774564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p.Gly</w:t>
            </w:r>
            <w:proofErr w:type="gramEnd"/>
            <w:r w:rsidRPr="0077456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12Ser</w:t>
            </w:r>
          </w:p>
        </w:tc>
        <w:tc>
          <w:tcPr>
            <w:tcW w:w="1079" w:type="dxa"/>
            <w:shd w:val="clear" w:color="000000" w:fill="FFFFFF"/>
            <w:noWrap/>
            <w:vAlign w:val="center"/>
          </w:tcPr>
          <w:p w14:paraId="6C811962" w14:textId="3F8BA89A" w:rsidR="00774564" w:rsidRPr="0040407E" w:rsidRDefault="00774564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1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(0.4)</w:t>
            </w:r>
          </w:p>
        </w:tc>
        <w:tc>
          <w:tcPr>
            <w:tcW w:w="2237" w:type="dxa"/>
            <w:shd w:val="clear" w:color="000000" w:fill="FFFFFF"/>
            <w:vAlign w:val="center"/>
          </w:tcPr>
          <w:p w14:paraId="2FB7A376" w14:textId="6BCFE0A7" w:rsidR="00774564" w:rsidRPr="0040407E" w:rsidRDefault="00774564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3306BE35" w14:textId="767D9DCB" w:rsidR="00774564" w:rsidRPr="00C82E34" w:rsidRDefault="00C82E34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82E34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0 </w:t>
            </w:r>
            <w:r w:rsidRP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(0)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24BBD704" w14:textId="69D605FF" w:rsidR="00774564" w:rsidRPr="00C82E34" w:rsidRDefault="00C82E34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82E34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C82E34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.4937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14:paraId="55346D2C" w14:textId="52B0EB5E" w:rsidR="00774564" w:rsidRPr="00C82E34" w:rsidRDefault="00C82E34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82E34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47F27" w:rsidRPr="0040407E" w14:paraId="0E1E7164" w14:textId="300EAC81" w:rsidTr="0049353E">
        <w:trPr>
          <w:trHeight w:val="397"/>
          <w:jc w:val="center"/>
        </w:trPr>
        <w:tc>
          <w:tcPr>
            <w:tcW w:w="1822" w:type="dxa"/>
            <w:shd w:val="clear" w:color="000000" w:fill="FFFFFF"/>
            <w:vAlign w:val="center"/>
          </w:tcPr>
          <w:p w14:paraId="69411449" w14:textId="42C0F427" w:rsidR="00230E08" w:rsidRPr="0040407E" w:rsidRDefault="00230E08" w:rsidP="00F70C54">
            <w:pPr>
              <w:spacing w:line="220" w:lineRule="exac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TXNRD2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NM_00</w:t>
            </w:r>
            <w:r w:rsidR="00F3196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6440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00B4284A" w14:textId="227E7BEA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p.Val</w:t>
            </w:r>
            <w:proofErr w:type="gramEnd"/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67Met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774564" w:rsidRPr="0077456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</w:t>
            </w:r>
            <w:r w:rsidR="0077456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Tyr</w:t>
            </w:r>
            <w:r w:rsidR="00774564" w:rsidRPr="0077456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228</w:t>
            </w:r>
            <w:r w:rsidR="0077456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Asp,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p.Gly290Val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 (3 cases),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p.Ala429Thr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p.Arg492Trp</w:t>
            </w: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p.Lys511Met</w:t>
            </w:r>
          </w:p>
        </w:tc>
        <w:tc>
          <w:tcPr>
            <w:tcW w:w="1079" w:type="dxa"/>
            <w:shd w:val="clear" w:color="000000" w:fill="FFFFFF"/>
            <w:noWrap/>
            <w:vAlign w:val="center"/>
          </w:tcPr>
          <w:p w14:paraId="1A7A4459" w14:textId="3C9E91C3" w:rsidR="00230E08" w:rsidRPr="0040407E" w:rsidRDefault="00774564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="00984C3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(3.</w:t>
            </w:r>
            <w: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="00984C38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shd w:val="clear" w:color="000000" w:fill="FFFFFF"/>
            <w:vAlign w:val="center"/>
          </w:tcPr>
          <w:p w14:paraId="0B037FF8" w14:textId="72DA257F" w:rsidR="00230E08" w:rsidRPr="0040407E" w:rsidRDefault="00230E08" w:rsidP="007F7F33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p.G</w:t>
            </w:r>
            <w:r w:rsidR="007F7F33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ly</w:t>
            </w:r>
            <w:proofErr w:type="gramEnd"/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83S</w:t>
            </w:r>
            <w:r w:rsidR="007F7F33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er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0F9E8871" w14:textId="09808962" w:rsidR="00230E08" w:rsidRPr="0040407E" w:rsidRDefault="00230E08" w:rsidP="00F70C54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5E418C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(0.4)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014CDF9A" w14:textId="6058CA99" w:rsidR="00230E08" w:rsidRPr="0040407E" w:rsidRDefault="00230E08" w:rsidP="00626E4A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</w:t>
            </w:r>
            <w:r w:rsidR="00C82E3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14:paraId="3DFCA263" w14:textId="3242DF7E" w:rsidR="00230E08" w:rsidRPr="0040407E" w:rsidRDefault="00ED1191" w:rsidP="00332BF7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7.34</w:t>
            </w:r>
            <w:r w:rsidR="002B6E6F"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(0.</w:t>
            </w:r>
            <w:r w:rsidR="00C82E3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-3</w:t>
            </w:r>
            <w:r w:rsidR="00C82E3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76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C82E3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</w:t>
            </w:r>
            <w:r w:rsidRPr="0040407E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247F27" w:rsidRPr="0040407E" w14:paraId="525DA8C1" w14:textId="1FEE7B6B" w:rsidTr="0049353E">
        <w:trPr>
          <w:trHeight w:val="397"/>
          <w:jc w:val="center"/>
        </w:trPr>
        <w:tc>
          <w:tcPr>
            <w:tcW w:w="18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487F7" w14:textId="63325852" w:rsidR="001569EE" w:rsidRPr="0040407E" w:rsidRDefault="001569EE" w:rsidP="001569EE">
            <w:pPr>
              <w:spacing w:line="220" w:lineRule="exact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407E">
              <w:rPr>
                <w:rFonts w:ascii="Times New Roman" w:eastAsia="DengXi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WDR36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NM_139281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F0D4DD" w14:textId="78E75479" w:rsidR="001569EE" w:rsidRPr="0040407E" w:rsidRDefault="001569EE" w:rsidP="001569EE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p.Arg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95Gly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p.Ala147Thr</w:t>
            </w:r>
            <w:r w:rsidRPr="0040407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,  </w:t>
            </w:r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p.Pro780Leu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22FCBA" w14:textId="589121C8" w:rsidR="001569EE" w:rsidRPr="0040407E" w:rsidRDefault="00686751" w:rsidP="001569EE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</w:t>
            </w:r>
            <w:r w:rsidR="001569EE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1569EE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</w:t>
            </w:r>
            <w:r w:rsidR="001569EE"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82CF6" w14:textId="788CB4E3" w:rsidR="001569EE" w:rsidRPr="0040407E" w:rsidRDefault="001569EE" w:rsidP="001569EE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p.Ile</w:t>
            </w:r>
            <w:proofErr w:type="gramEnd"/>
            <w:r w:rsidRPr="0040407E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276Met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97AEE" w14:textId="337C52CA" w:rsidR="001569EE" w:rsidRPr="002272EB" w:rsidRDefault="001569EE" w:rsidP="001569EE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272EB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>1</w:t>
            </w:r>
            <w:r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(0.4)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06F52" w14:textId="4D900A3E" w:rsidR="001569EE" w:rsidRPr="002272EB" w:rsidRDefault="001569EE" w:rsidP="001569EE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</w:t>
            </w:r>
            <w:r w:rsidR="002272EB"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3672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18E57" w14:textId="0862B79F" w:rsidR="001569EE" w:rsidRPr="002272EB" w:rsidRDefault="002272EB" w:rsidP="001569EE">
            <w:pPr>
              <w:spacing w:line="220" w:lineRule="exact"/>
              <w:jc w:val="center"/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3</w:t>
            </w:r>
            <w:r w:rsidR="001569EE"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1569EE"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  <w:r w:rsidR="001569EE" w:rsidRPr="002272EB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="001569EE"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0.</w:t>
            </w:r>
            <w:r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="001569EE"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  <w:r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163.45</w:t>
            </w:r>
            <w:r w:rsidR="001569EE" w:rsidRPr="002272EB">
              <w:rPr>
                <w:rFonts w:ascii="Times New Roman" w:eastAsia="DengXi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74797117" w14:textId="6E575B6F" w:rsidR="00C87AC8" w:rsidRPr="0040407E" w:rsidRDefault="009E36DD" w:rsidP="00C47B6A">
      <w:pPr>
        <w:pStyle w:val="a3"/>
        <w:ind w:leftChars="-236" w:left="-566"/>
        <w:rPr>
          <w:rFonts w:ascii="Times New Roman" w:hAnsi="Times New Roman"/>
          <w:color w:val="000000" w:themeColor="text1"/>
          <w:sz w:val="16"/>
          <w:szCs w:val="16"/>
        </w:rPr>
      </w:pPr>
      <w:r w:rsidRPr="0040407E">
        <w:rPr>
          <w:rFonts w:ascii="Times New Roman" w:hAnsi="Times New Roman"/>
          <w:color w:val="000000" w:themeColor="text1"/>
          <w:sz w:val="16"/>
          <w:szCs w:val="16"/>
        </w:rPr>
        <w:lastRenderedPageBreak/>
        <w:t xml:space="preserve">* indicates the transcripts ID and the position when the variants </w:t>
      </w:r>
      <w:r w:rsidR="004E4DB4" w:rsidRPr="0040407E">
        <w:rPr>
          <w:rFonts w:ascii="Times New Roman" w:hAnsi="Times New Roman"/>
          <w:color w:val="000000" w:themeColor="text1"/>
          <w:sz w:val="16"/>
          <w:szCs w:val="16"/>
        </w:rPr>
        <w:t>occur</w:t>
      </w:r>
      <w:r w:rsidRPr="0040407E">
        <w:rPr>
          <w:rFonts w:ascii="Times New Roman" w:hAnsi="Times New Roman"/>
          <w:color w:val="000000" w:themeColor="text1"/>
          <w:sz w:val="16"/>
          <w:szCs w:val="16"/>
        </w:rPr>
        <w:t xml:space="preserve"> only in the corresponding transcript.</w:t>
      </w:r>
      <w:r w:rsidR="00D87A9B" w:rsidRPr="0040407E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A233F6" w:rsidRPr="0040407E">
        <w:rPr>
          <w:rFonts w:ascii="Times New Roman" w:hAnsi="Times New Roman"/>
          <w:color w:val="000000" w:themeColor="text1"/>
          <w:sz w:val="16"/>
          <w:szCs w:val="16"/>
        </w:rPr>
        <w:t>T</w:t>
      </w:r>
      <w:r w:rsidR="00C47B6A" w:rsidRPr="0040407E">
        <w:rPr>
          <w:rFonts w:ascii="Times New Roman" w:hAnsi="Times New Roman"/>
          <w:color w:val="000000" w:themeColor="text1"/>
          <w:sz w:val="16"/>
          <w:szCs w:val="16"/>
        </w:rPr>
        <w:t xml:space="preserve">he odds ratio is calculated from the ratio of cases with and without </w:t>
      </w:r>
      <w:r w:rsidR="00A233F6" w:rsidRPr="0040407E">
        <w:rPr>
          <w:rFonts w:ascii="Times New Roman" w:hAnsi="Times New Roman"/>
          <w:color w:val="000000" w:themeColor="text1"/>
          <w:sz w:val="16"/>
          <w:szCs w:val="16"/>
        </w:rPr>
        <w:t>PDVs</w:t>
      </w:r>
      <w:r w:rsidR="00C47B6A" w:rsidRPr="0040407E">
        <w:rPr>
          <w:rFonts w:ascii="Times New Roman" w:hAnsi="Times New Roman"/>
          <w:color w:val="000000" w:themeColor="text1"/>
          <w:sz w:val="16"/>
          <w:szCs w:val="16"/>
        </w:rPr>
        <w:t xml:space="preserve"> in each </w:t>
      </w:r>
      <w:r w:rsidR="00984C38" w:rsidRPr="0040407E">
        <w:rPr>
          <w:rFonts w:ascii="Times New Roman" w:hAnsi="Times New Roman"/>
          <w:color w:val="000000" w:themeColor="text1"/>
          <w:sz w:val="16"/>
          <w:szCs w:val="16"/>
        </w:rPr>
        <w:t>gene</w:t>
      </w:r>
      <w:r w:rsidR="00C47B6A" w:rsidRPr="0040407E">
        <w:rPr>
          <w:rFonts w:ascii="Times New Roman" w:hAnsi="Times New Roman"/>
          <w:color w:val="000000" w:themeColor="text1"/>
          <w:sz w:val="16"/>
          <w:szCs w:val="16"/>
        </w:rPr>
        <w:t xml:space="preserve"> in cases divided by the corresponding ratio in controls. </w:t>
      </w:r>
      <w:r w:rsidR="00D87A9B" w:rsidRPr="0040407E">
        <w:rPr>
          <w:rFonts w:ascii="Times New Roman" w:hAnsi="Times New Roman"/>
          <w:color w:val="000000" w:themeColor="text1"/>
          <w:sz w:val="16"/>
          <w:szCs w:val="16"/>
        </w:rPr>
        <w:t xml:space="preserve">P-values were calculated using </w:t>
      </w:r>
      <w:r w:rsidR="00A233F6" w:rsidRPr="0040407E">
        <w:rPr>
          <w:rFonts w:ascii="Times New Roman" w:hAnsi="Times New Roman"/>
          <w:color w:val="000000" w:themeColor="text1"/>
          <w:sz w:val="16"/>
          <w:szCs w:val="16"/>
        </w:rPr>
        <w:t xml:space="preserve">a two-sided </w:t>
      </w:r>
      <w:r w:rsidR="00D87A9B" w:rsidRPr="0040407E">
        <w:rPr>
          <w:rFonts w:ascii="Times New Roman" w:hAnsi="Times New Roman"/>
          <w:color w:val="000000" w:themeColor="text1"/>
          <w:sz w:val="16"/>
          <w:szCs w:val="16"/>
        </w:rPr>
        <w:t>Fisher's Exact Test</w:t>
      </w:r>
      <w:r w:rsidR="00D87A9B" w:rsidRPr="0040407E">
        <w:rPr>
          <w:rFonts w:ascii="Times New Roman" w:hAnsi="Times New Roman" w:hint="eastAsia"/>
          <w:color w:val="000000" w:themeColor="text1"/>
          <w:sz w:val="16"/>
          <w:szCs w:val="16"/>
        </w:rPr>
        <w:t>.</w:t>
      </w:r>
    </w:p>
    <w:sectPr w:rsidR="00C87AC8" w:rsidRPr="0040407E" w:rsidSect="00C87AC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5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400A96"/>
    <w:multiLevelType w:val="hybridMultilevel"/>
    <w:tmpl w:val="09BCB796"/>
    <w:lvl w:ilvl="0" w:tplc="37EEF49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6D6CC0"/>
    <w:multiLevelType w:val="hybridMultilevel"/>
    <w:tmpl w:val="61A0CB5A"/>
    <w:lvl w:ilvl="0" w:tplc="B9EC18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000001"/>
    <w:multiLevelType w:val="hybridMultilevel"/>
    <w:tmpl w:val="1F002411"/>
    <w:lvl w:ilvl="0" w:tplc="F1C6E810">
      <w:start w:val="1"/>
      <w:numFmt w:val="decimal"/>
      <w:lvlText w:val="%1."/>
      <w:lvlJc w:val="left"/>
      <w:pPr>
        <w:ind w:left="360" w:hanging="360"/>
        <w:jc w:val="both"/>
      </w:pPr>
    </w:lvl>
    <w:lvl w:ilvl="1" w:tplc="76147978">
      <w:start w:val="1"/>
      <w:numFmt w:val="lowerLetter"/>
      <w:lvlText w:val="%2)"/>
      <w:lvlJc w:val="left"/>
      <w:pPr>
        <w:ind w:left="84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2" w:tplc="5A167AFA">
      <w:start w:val="1"/>
      <w:numFmt w:val="lowerRoman"/>
      <w:lvlText w:val="%3."/>
      <w:lvlJc w:val="right"/>
      <w:pPr>
        <w:ind w:left="126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3" w:tplc="28D033B0">
      <w:start w:val="1"/>
      <w:numFmt w:val="decimal"/>
      <w:lvlText w:val="%4."/>
      <w:lvlJc w:val="left"/>
      <w:pPr>
        <w:ind w:left="168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4" w:tplc="6C7EA21C">
      <w:start w:val="1"/>
      <w:numFmt w:val="lowerLetter"/>
      <w:lvlText w:val="%5)"/>
      <w:lvlJc w:val="left"/>
      <w:pPr>
        <w:ind w:left="210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5" w:tplc="97147702">
      <w:start w:val="1"/>
      <w:numFmt w:val="lowerRoman"/>
      <w:lvlText w:val="%6."/>
      <w:lvlJc w:val="right"/>
      <w:pPr>
        <w:ind w:left="252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6" w:tplc="0A8600D0">
      <w:start w:val="1"/>
      <w:numFmt w:val="decimal"/>
      <w:lvlText w:val="%7."/>
      <w:lvlJc w:val="left"/>
      <w:pPr>
        <w:ind w:left="294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7" w:tplc="7054CF8A">
      <w:start w:val="1"/>
      <w:numFmt w:val="lowerLetter"/>
      <w:lvlText w:val="%8)"/>
      <w:lvlJc w:val="left"/>
      <w:pPr>
        <w:ind w:left="336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8" w:tplc="5E848BB6">
      <w:start w:val="1"/>
      <w:numFmt w:val="lowerRoman"/>
      <w:lvlText w:val="%9."/>
      <w:lvlJc w:val="right"/>
      <w:pPr>
        <w:ind w:left="378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2F000003"/>
    <w:multiLevelType w:val="hybridMultilevel"/>
    <w:tmpl w:val="1F0033C2"/>
    <w:lvl w:ilvl="0" w:tplc="D31EC500">
      <w:start w:val="13"/>
      <w:numFmt w:val="decimal"/>
      <w:lvlText w:val="%1."/>
      <w:lvlJc w:val="left"/>
      <w:pPr>
        <w:ind w:left="360" w:hanging="360"/>
        <w:jc w:val="both"/>
      </w:pPr>
    </w:lvl>
    <w:lvl w:ilvl="1" w:tplc="4E9AD4CC">
      <w:start w:val="1"/>
      <w:numFmt w:val="lowerLetter"/>
      <w:lvlText w:val="%2)"/>
      <w:lvlJc w:val="left"/>
      <w:pPr>
        <w:ind w:left="84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2" w:tplc="105E3BA4">
      <w:start w:val="1"/>
      <w:numFmt w:val="lowerRoman"/>
      <w:lvlText w:val="%3."/>
      <w:lvlJc w:val="right"/>
      <w:pPr>
        <w:ind w:left="126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3" w:tplc="949E1A3A">
      <w:start w:val="1"/>
      <w:numFmt w:val="decimal"/>
      <w:lvlText w:val="%4."/>
      <w:lvlJc w:val="left"/>
      <w:pPr>
        <w:ind w:left="168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4" w:tplc="643A7E22">
      <w:start w:val="1"/>
      <w:numFmt w:val="lowerLetter"/>
      <w:lvlText w:val="%5)"/>
      <w:lvlJc w:val="left"/>
      <w:pPr>
        <w:ind w:left="210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5" w:tplc="705E25A0">
      <w:start w:val="1"/>
      <w:numFmt w:val="lowerRoman"/>
      <w:lvlText w:val="%6."/>
      <w:lvlJc w:val="right"/>
      <w:pPr>
        <w:ind w:left="252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6" w:tplc="C57236CC">
      <w:start w:val="1"/>
      <w:numFmt w:val="decimal"/>
      <w:lvlText w:val="%7."/>
      <w:lvlJc w:val="left"/>
      <w:pPr>
        <w:ind w:left="294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7" w:tplc="9F2E15C4">
      <w:start w:val="1"/>
      <w:numFmt w:val="lowerLetter"/>
      <w:lvlText w:val="%8)"/>
      <w:lvlJc w:val="left"/>
      <w:pPr>
        <w:ind w:left="336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  <w:lvl w:ilvl="8" w:tplc="84A658CE">
      <w:start w:val="1"/>
      <w:numFmt w:val="lowerRoman"/>
      <w:lvlText w:val="%9."/>
      <w:lvlJc w:val="right"/>
      <w:pPr>
        <w:ind w:left="3780" w:hanging="420"/>
        <w:jc w:val="both"/>
      </w:pPr>
      <w:rPr>
        <w:rFonts w:ascii="宋体" w:eastAsia="宋体" w:hAnsi="宋体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354431B3"/>
    <w:multiLevelType w:val="hybridMultilevel"/>
    <w:tmpl w:val="6A163074"/>
    <w:lvl w:ilvl="0" w:tplc="E7C65E12">
      <w:start w:val="32"/>
      <w:numFmt w:val="decimal"/>
      <w:lvlText w:val="%1."/>
      <w:lvlJc w:val="left"/>
      <w:pPr>
        <w:ind w:left="360" w:hanging="360"/>
      </w:pPr>
      <w:rPr>
        <w:rFonts w:eastAsia="Time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B527DE"/>
    <w:multiLevelType w:val="hybridMultilevel"/>
    <w:tmpl w:val="EF181CF0"/>
    <w:lvl w:ilvl="0" w:tplc="AB7E7E24">
      <w:start w:val="1"/>
      <w:numFmt w:val="decimal"/>
      <w:lvlText w:val="%1."/>
      <w:lvlJc w:val="left"/>
      <w:pPr>
        <w:ind w:left="360" w:hanging="360"/>
      </w:pPr>
      <w:rPr>
        <w:rFonts w:ascii="Times" w:eastAsia="宋体" w:hAnsi="Times" w:cs="Time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2F7A09"/>
    <w:multiLevelType w:val="hybridMultilevel"/>
    <w:tmpl w:val="AD82F522"/>
    <w:lvl w:ilvl="0" w:tplc="93301456">
      <w:start w:val="10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F7731D"/>
    <w:multiLevelType w:val="hybridMultilevel"/>
    <w:tmpl w:val="9EF6EE98"/>
    <w:lvl w:ilvl="0" w:tplc="8F30B03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9A6148"/>
    <w:multiLevelType w:val="hybridMultilevel"/>
    <w:tmpl w:val="89B21736"/>
    <w:lvl w:ilvl="0" w:tplc="406E4A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6DD"/>
    <w:rsid w:val="000C1DBA"/>
    <w:rsid w:val="0015020C"/>
    <w:rsid w:val="001569EE"/>
    <w:rsid w:val="002272EB"/>
    <w:rsid w:val="00230E08"/>
    <w:rsid w:val="00247F27"/>
    <w:rsid w:val="002B6E6F"/>
    <w:rsid w:val="00332BF7"/>
    <w:rsid w:val="0040407E"/>
    <w:rsid w:val="00426FE0"/>
    <w:rsid w:val="00474652"/>
    <w:rsid w:val="0049353E"/>
    <w:rsid w:val="004E4DB4"/>
    <w:rsid w:val="00554AD8"/>
    <w:rsid w:val="005B78EF"/>
    <w:rsid w:val="005E418C"/>
    <w:rsid w:val="0062406F"/>
    <w:rsid w:val="00626E4A"/>
    <w:rsid w:val="00686751"/>
    <w:rsid w:val="006C2AEA"/>
    <w:rsid w:val="006D0226"/>
    <w:rsid w:val="006F3DD2"/>
    <w:rsid w:val="006F4167"/>
    <w:rsid w:val="00726760"/>
    <w:rsid w:val="007441F9"/>
    <w:rsid w:val="00774564"/>
    <w:rsid w:val="007A15B2"/>
    <w:rsid w:val="007F7F33"/>
    <w:rsid w:val="00824B6A"/>
    <w:rsid w:val="008411D7"/>
    <w:rsid w:val="00843659"/>
    <w:rsid w:val="0086408E"/>
    <w:rsid w:val="008B0043"/>
    <w:rsid w:val="008D60FA"/>
    <w:rsid w:val="008E2CE1"/>
    <w:rsid w:val="009164B1"/>
    <w:rsid w:val="00974E4D"/>
    <w:rsid w:val="00984C38"/>
    <w:rsid w:val="009B79A9"/>
    <w:rsid w:val="009D5772"/>
    <w:rsid w:val="009E36DD"/>
    <w:rsid w:val="009E6CBB"/>
    <w:rsid w:val="00A233F6"/>
    <w:rsid w:val="00A245B6"/>
    <w:rsid w:val="00A82918"/>
    <w:rsid w:val="00B42F70"/>
    <w:rsid w:val="00BE192F"/>
    <w:rsid w:val="00C15ABC"/>
    <w:rsid w:val="00C26110"/>
    <w:rsid w:val="00C34D96"/>
    <w:rsid w:val="00C47B6A"/>
    <w:rsid w:val="00C82E34"/>
    <w:rsid w:val="00C84862"/>
    <w:rsid w:val="00C87AC8"/>
    <w:rsid w:val="00CC1E26"/>
    <w:rsid w:val="00CE4851"/>
    <w:rsid w:val="00D40B31"/>
    <w:rsid w:val="00D85D65"/>
    <w:rsid w:val="00D87A9B"/>
    <w:rsid w:val="00DA2EEB"/>
    <w:rsid w:val="00EC00D5"/>
    <w:rsid w:val="00EC5EBC"/>
    <w:rsid w:val="00ED1191"/>
    <w:rsid w:val="00ED67DE"/>
    <w:rsid w:val="00F22C55"/>
    <w:rsid w:val="00F3196E"/>
    <w:rsid w:val="00F57E4D"/>
    <w:rsid w:val="00F70C54"/>
    <w:rsid w:val="00F75B3C"/>
    <w:rsid w:val="00F77181"/>
    <w:rsid w:val="00F9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C085DF"/>
  <w14:defaultImageDpi w14:val="300"/>
  <w15:docId w15:val="{A05BE5EC-86AC-0A47-A50A-65300D31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6DD"/>
    <w:rPr>
      <w:rFonts w:ascii="宋体" w:eastAsia="宋体" w:hAnsi="宋体" w:cs="宋体"/>
      <w:kern w:val="0"/>
    </w:rPr>
  </w:style>
  <w:style w:type="paragraph" w:styleId="1">
    <w:name w:val="heading 1"/>
    <w:basedOn w:val="a"/>
    <w:link w:val="10"/>
    <w:uiPriority w:val="9"/>
    <w:qFormat/>
    <w:rsid w:val="009E36DD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36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9E36DD"/>
    <w:pPr>
      <w:keepNext/>
      <w:keepLines/>
      <w:widowControl w:val="0"/>
      <w:spacing w:before="280" w:after="290" w:line="376" w:lineRule="auto"/>
      <w:jc w:val="both"/>
      <w:outlineLvl w:val="4"/>
    </w:pPr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6DD"/>
    <w:rPr>
      <w:rFonts w:ascii="Times" w:hAnsi="Times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6DD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E36DD"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50">
    <w:name w:val="标题 5 字符"/>
    <w:basedOn w:val="a0"/>
    <w:link w:val="5"/>
    <w:uiPriority w:val="9"/>
    <w:rsid w:val="009E36DD"/>
    <w:rPr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9E36DD"/>
    <w:pPr>
      <w:spacing w:before="100" w:beforeAutospacing="1" w:after="100" w:afterAutospacing="1"/>
    </w:pPr>
    <w:rPr>
      <w:rFonts w:ascii="Times" w:eastAsia="Microsoft Yahei" w:hAnsi="Times" w:cs="Times New Roman"/>
      <w:sz w:val="20"/>
      <w:szCs w:val="20"/>
    </w:rPr>
  </w:style>
  <w:style w:type="table" w:styleId="a4">
    <w:name w:val="Table Grid"/>
    <w:basedOn w:val="a1"/>
    <w:uiPriority w:val="59"/>
    <w:rsid w:val="009E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26"/>
    <w:qFormat/>
    <w:rsid w:val="009E36DD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</w:rPr>
  </w:style>
  <w:style w:type="paragraph" w:styleId="a6">
    <w:name w:val="Balloon Text"/>
    <w:basedOn w:val="a"/>
    <w:link w:val="a7"/>
    <w:uiPriority w:val="99"/>
    <w:semiHidden/>
    <w:unhideWhenUsed/>
    <w:rsid w:val="009E36DD"/>
    <w:rPr>
      <w:rFonts w:ascii="Lucida Grande" w:hAnsi="Lucida Grande" w:cs="Lucida Grande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E36DD"/>
    <w:rPr>
      <w:rFonts w:ascii="Lucida Grande" w:eastAsia="宋体" w:hAnsi="Lucida Grande" w:cs="Lucida Grande"/>
      <w:kern w:val="0"/>
      <w:sz w:val="18"/>
      <w:szCs w:val="18"/>
    </w:rPr>
  </w:style>
  <w:style w:type="character" w:styleId="a8">
    <w:name w:val="Strong"/>
    <w:basedOn w:val="a0"/>
    <w:uiPriority w:val="22"/>
    <w:qFormat/>
    <w:rsid w:val="009E36DD"/>
    <w:rPr>
      <w:b/>
      <w:bCs/>
    </w:rPr>
  </w:style>
  <w:style w:type="character" w:styleId="a9">
    <w:name w:val="Hyperlink"/>
    <w:basedOn w:val="a0"/>
    <w:uiPriority w:val="99"/>
    <w:unhideWhenUsed/>
    <w:rsid w:val="009E36DD"/>
    <w:rPr>
      <w:color w:val="0000FF"/>
      <w:u w:val="single"/>
    </w:rPr>
  </w:style>
  <w:style w:type="paragraph" w:customStyle="1" w:styleId="11">
    <w:name w:val="标题1"/>
    <w:basedOn w:val="a"/>
    <w:rsid w:val="009E36DD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desc">
    <w:name w:val="desc"/>
    <w:basedOn w:val="a"/>
    <w:rsid w:val="009E36DD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details">
    <w:name w:val="details"/>
    <w:basedOn w:val="a"/>
    <w:rsid w:val="009E36DD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character" w:customStyle="1" w:styleId="jrnl">
    <w:name w:val="jrnl"/>
    <w:basedOn w:val="a0"/>
    <w:rsid w:val="009E36DD"/>
  </w:style>
  <w:style w:type="character" w:styleId="aa">
    <w:name w:val="FollowedHyperlink"/>
    <w:basedOn w:val="a0"/>
    <w:uiPriority w:val="99"/>
    <w:semiHidden/>
    <w:unhideWhenUsed/>
    <w:rsid w:val="009E36DD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9E36DD"/>
    <w:pPr>
      <w:widowControl w:val="0"/>
      <w:tabs>
        <w:tab w:val="center" w:pos="4320"/>
        <w:tab w:val="right" w:pos="8640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9E36DD"/>
    <w:rPr>
      <w:sz w:val="18"/>
      <w:szCs w:val="18"/>
    </w:rPr>
  </w:style>
  <w:style w:type="character" w:styleId="ad">
    <w:name w:val="page number"/>
    <w:basedOn w:val="a0"/>
    <w:uiPriority w:val="99"/>
    <w:semiHidden/>
    <w:unhideWhenUsed/>
    <w:rsid w:val="009E36DD"/>
  </w:style>
  <w:style w:type="paragraph" w:styleId="ae">
    <w:name w:val="footnote text"/>
    <w:basedOn w:val="a"/>
    <w:link w:val="af"/>
    <w:uiPriority w:val="99"/>
    <w:unhideWhenUsed/>
    <w:rsid w:val="009E36DD"/>
    <w:pPr>
      <w:widowControl w:val="0"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脚注文本 字符"/>
    <w:basedOn w:val="a0"/>
    <w:link w:val="ae"/>
    <w:uiPriority w:val="99"/>
    <w:rsid w:val="009E36DD"/>
    <w:rPr>
      <w:sz w:val="18"/>
      <w:szCs w:val="18"/>
    </w:rPr>
  </w:style>
  <w:style w:type="character" w:styleId="af0">
    <w:name w:val="footnote reference"/>
    <w:basedOn w:val="a0"/>
    <w:uiPriority w:val="99"/>
    <w:unhideWhenUsed/>
    <w:rsid w:val="009E36D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E36DD"/>
    <w:pPr>
      <w:snapToGrid w:val="0"/>
    </w:pPr>
  </w:style>
  <w:style w:type="character" w:customStyle="1" w:styleId="af2">
    <w:name w:val="尾注文本 字符"/>
    <w:basedOn w:val="a0"/>
    <w:link w:val="af1"/>
    <w:uiPriority w:val="99"/>
    <w:semiHidden/>
    <w:rsid w:val="009E36DD"/>
    <w:rPr>
      <w:rFonts w:ascii="宋体" w:eastAsia="宋体" w:hAnsi="宋体" w:cs="宋体"/>
      <w:kern w:val="0"/>
    </w:rPr>
  </w:style>
  <w:style w:type="character" w:styleId="af3">
    <w:name w:val="endnote reference"/>
    <w:basedOn w:val="a0"/>
    <w:uiPriority w:val="99"/>
    <w:semiHidden/>
    <w:unhideWhenUsed/>
    <w:rsid w:val="009E36DD"/>
    <w:rPr>
      <w:vertAlign w:val="superscript"/>
    </w:rPr>
  </w:style>
  <w:style w:type="character" w:styleId="af4">
    <w:name w:val="line number"/>
    <w:basedOn w:val="a0"/>
    <w:uiPriority w:val="99"/>
    <w:semiHidden/>
    <w:unhideWhenUsed/>
    <w:rsid w:val="009E36DD"/>
  </w:style>
  <w:style w:type="character" w:customStyle="1" w:styleId="current-selection">
    <w:name w:val="current-selection"/>
    <w:basedOn w:val="a0"/>
    <w:rsid w:val="009E36DD"/>
  </w:style>
  <w:style w:type="character" w:customStyle="1" w:styleId="af5">
    <w:name w:val="_"/>
    <w:basedOn w:val="a0"/>
    <w:rsid w:val="009E36DD"/>
  </w:style>
  <w:style w:type="character" w:customStyle="1" w:styleId="highlight">
    <w:name w:val="highlight"/>
    <w:basedOn w:val="a0"/>
    <w:rsid w:val="009E36DD"/>
  </w:style>
  <w:style w:type="character" w:customStyle="1" w:styleId="ui-ncbitoggler-master-text">
    <w:name w:val="ui-ncbitoggler-master-text"/>
    <w:basedOn w:val="a0"/>
    <w:rsid w:val="009E36DD"/>
  </w:style>
  <w:style w:type="character" w:styleId="af6">
    <w:name w:val="Emphasis"/>
    <w:basedOn w:val="a0"/>
    <w:uiPriority w:val="20"/>
    <w:qFormat/>
    <w:rsid w:val="009E36DD"/>
    <w:rPr>
      <w:i/>
      <w:iCs/>
    </w:rPr>
  </w:style>
  <w:style w:type="character" w:customStyle="1" w:styleId="ref-journal">
    <w:name w:val="ref-journal"/>
    <w:basedOn w:val="a0"/>
    <w:rsid w:val="009E36DD"/>
  </w:style>
  <w:style w:type="character" w:customStyle="1" w:styleId="fc1">
    <w:name w:val="fc1"/>
    <w:basedOn w:val="a0"/>
    <w:rsid w:val="009E36DD"/>
  </w:style>
  <w:style w:type="character" w:customStyle="1" w:styleId="mim-highlighted">
    <w:name w:val="mim-highlighted"/>
    <w:basedOn w:val="a0"/>
    <w:rsid w:val="009E36DD"/>
  </w:style>
  <w:style w:type="paragraph" w:customStyle="1" w:styleId="21">
    <w:name w:val="标题2"/>
    <w:basedOn w:val="a"/>
    <w:rsid w:val="009E36DD"/>
    <w:pPr>
      <w:spacing w:before="100" w:beforeAutospacing="1" w:after="100" w:afterAutospacing="1"/>
    </w:pPr>
  </w:style>
  <w:style w:type="paragraph" w:styleId="af7">
    <w:name w:val="Revision"/>
    <w:hidden/>
    <w:uiPriority w:val="99"/>
    <w:semiHidden/>
    <w:rsid w:val="009E36DD"/>
    <w:rPr>
      <w:rFonts w:ascii="宋体" w:eastAsia="宋体" w:hAnsi="宋体" w:cs="宋体"/>
      <w:kern w:val="0"/>
    </w:rPr>
  </w:style>
  <w:style w:type="character" w:customStyle="1" w:styleId="gt-baf-cell">
    <w:name w:val="gt-baf-cell"/>
    <w:basedOn w:val="a0"/>
    <w:rsid w:val="009E36DD"/>
  </w:style>
  <w:style w:type="character" w:customStyle="1" w:styleId="12">
    <w:name w:val="未处理的提及1"/>
    <w:basedOn w:val="a0"/>
    <w:uiPriority w:val="99"/>
    <w:semiHidden/>
    <w:unhideWhenUsed/>
    <w:rsid w:val="009E3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455</Words>
  <Characters>2598</Characters>
  <Application>Microsoft Office Word</Application>
  <DocSecurity>0</DocSecurity>
  <Lines>21</Lines>
  <Paragraphs>6</Paragraphs>
  <ScaleCrop>false</ScaleCrop>
  <Company>JHSY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Xiaolong Shi</dc:creator>
  <cp:keywords/>
  <dc:description/>
  <cp:lastModifiedBy>chao tang</cp:lastModifiedBy>
  <cp:revision>35</cp:revision>
  <cp:lastPrinted>2020-03-31T05:57:00Z</cp:lastPrinted>
  <dcterms:created xsi:type="dcterms:W3CDTF">2020-01-20T15:20:00Z</dcterms:created>
  <dcterms:modified xsi:type="dcterms:W3CDTF">2020-05-12T05:37:00Z</dcterms:modified>
</cp:coreProperties>
</file>