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71" w:rsidRPr="006D79C3" w:rsidRDefault="00BB7771">
      <w:pPr>
        <w:rPr>
          <w:lang w:val="en-US"/>
        </w:rPr>
      </w:pPr>
      <w:r w:rsidRPr="00BB7771">
        <w:rPr>
          <w:b/>
          <w:lang w:val="en-US"/>
        </w:rPr>
        <w:t>S</w:t>
      </w:r>
      <w:r w:rsidR="00E32ACE">
        <w:rPr>
          <w:b/>
          <w:lang w:val="en-US"/>
        </w:rPr>
        <w:t>2</w:t>
      </w:r>
      <w:r w:rsidR="005B7A96">
        <w:rPr>
          <w:b/>
          <w:lang w:val="en-US"/>
        </w:rPr>
        <w:t xml:space="preserve"> T</w:t>
      </w:r>
      <w:r w:rsidRPr="00BB7771">
        <w:rPr>
          <w:b/>
          <w:lang w:val="en-US"/>
        </w:rPr>
        <w:t xml:space="preserve">able: </w:t>
      </w:r>
      <w:r w:rsidR="006D79C3" w:rsidRPr="006D79C3">
        <w:rPr>
          <w:b/>
          <w:lang w:val="en-US"/>
        </w:rPr>
        <w:t xml:space="preserve">Overall estimated mean MAF of </w:t>
      </w:r>
      <w:r w:rsidR="006D79C3" w:rsidRPr="006D79C3">
        <w:rPr>
          <w:b/>
          <w:i/>
          <w:lang w:val="en-US"/>
        </w:rPr>
        <w:t xml:space="preserve">CFH </w:t>
      </w:r>
      <w:r w:rsidR="006D79C3" w:rsidRPr="006D79C3">
        <w:rPr>
          <w:b/>
          <w:lang w:val="en-US"/>
        </w:rPr>
        <w:t xml:space="preserve">rs121913059 (p.Arg1210Cys) and </w:t>
      </w:r>
      <w:r w:rsidR="006D79C3" w:rsidRPr="006D79C3">
        <w:rPr>
          <w:b/>
          <w:i/>
          <w:lang w:val="en-US"/>
        </w:rPr>
        <w:t>CFH</w:t>
      </w:r>
      <w:r w:rsidR="006D79C3" w:rsidRPr="006D79C3">
        <w:rPr>
          <w:b/>
          <w:lang w:val="en-US"/>
        </w:rPr>
        <w:t xml:space="preserve"> rs35292876 across five geographical regions in the entire study and subdivided for individuals with and without advanced AMD</w:t>
      </w:r>
    </w:p>
    <w:tbl>
      <w:tblPr>
        <w:tblW w:w="8196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300"/>
        <w:gridCol w:w="1701"/>
        <w:gridCol w:w="1701"/>
        <w:gridCol w:w="1701"/>
      </w:tblGrid>
      <w:tr w:rsidR="00FF6910" w:rsidRPr="00BB7771" w:rsidTr="00AA2139">
        <w:trPr>
          <w:cantSplit/>
          <w:trHeight w:val="340"/>
        </w:trPr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10" w:rsidRPr="000C3715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C3715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SNP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10" w:rsidRPr="000C3715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C3715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Continent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10" w:rsidRPr="00BB7771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All</w:t>
            </w:r>
            <w:r w:rsidR="00BB7771" w:rsidRPr="00BB7771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990F08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individuals</w:t>
            </w:r>
            <w:r w:rsidR="00BB7771" w:rsidRPr="00BB7771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br/>
              <w:t>(n=39582)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10" w:rsidRPr="00BB7771" w:rsidRDefault="00FF6910" w:rsidP="00CF0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Advanced</w:t>
            </w:r>
            <w:r w:rsidRPr="00BB7771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val="en-US" w:eastAsia="nl-NL"/>
              </w:rPr>
              <w:t>1</w:t>
            </w:r>
            <w:r w:rsidR="00BB7771" w:rsidRPr="00BB7771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val="en-US" w:eastAsia="nl-NL"/>
              </w:rPr>
              <w:t xml:space="preserve"> </w:t>
            </w:r>
            <w:r w:rsidR="00BB7771" w:rsidRPr="00BB7771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(n=15527)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F6910" w:rsidRPr="00BB7771" w:rsidRDefault="00FF6910" w:rsidP="00BB7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Non-Advanced</w:t>
            </w:r>
            <w:r w:rsidRPr="00BB7771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val="en-US" w:eastAsia="nl-NL"/>
              </w:rPr>
              <w:t>2</w:t>
            </w:r>
            <w:r w:rsidR="00BB7771" w:rsidRPr="00BB7771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val="en-US" w:eastAsia="nl-NL"/>
              </w:rPr>
              <w:t xml:space="preserve"> </w:t>
            </w:r>
            <w:r w:rsidR="00BB7771" w:rsidRPr="00BB7771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(n=24055)</w:t>
            </w:r>
          </w:p>
        </w:tc>
      </w:tr>
      <w:tr w:rsidR="00FF6910" w:rsidRPr="00BB7771" w:rsidTr="00AA2139">
        <w:trPr>
          <w:cantSplit/>
          <w:trHeight w:val="340"/>
        </w:trPr>
        <w:tc>
          <w:tcPr>
            <w:tcW w:w="17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6910" w:rsidRPr="00BB7771" w:rsidRDefault="00FF6910" w:rsidP="00EB7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i/>
                <w:color w:val="000000"/>
                <w:lang w:val="en-US" w:eastAsia="nl-NL"/>
              </w:rPr>
              <w:t>CFH</w:t>
            </w: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 xml:space="preserve"> </w:t>
            </w:r>
            <w:r w:rsidR="00EB7950" w:rsidRPr="00BB7771">
              <w:rPr>
                <w:lang w:val="en-US"/>
              </w:rPr>
              <w:t>rs121913059 (p.Arg1210Cys)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BB7771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East USA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BB7771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0.23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BB7771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BB7771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0.11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10" w:rsidRPr="00BB7771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BB7771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West Europe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BB7771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BB7771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BB777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</w:t>
            </w: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10" w:rsidRPr="00D25A66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Britain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0.03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10" w:rsidRPr="00D25A66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West USA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0.1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0.05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F6910" w:rsidRPr="00D25A66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Australia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0.01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F6910" w:rsidRPr="00D25A66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D25A66">
              <w:rPr>
                <w:rFonts w:ascii="Calibri" w:eastAsia="Times New Roman" w:hAnsi="Calibri" w:cs="Times New Roman"/>
                <w:i/>
                <w:color w:val="000000"/>
                <w:lang w:eastAsia="nl-NL"/>
              </w:rPr>
              <w:t>CFH</w:t>
            </w:r>
            <w:r w:rsidRPr="00D25A66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rs35292876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East USA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1.5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2.14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1.19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West Europe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1.8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1.32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Britain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1.2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0.95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West USA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1.3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0.85</w:t>
            </w:r>
          </w:p>
        </w:tc>
      </w:tr>
      <w:tr w:rsidR="00FF6910" w:rsidRPr="00F77E33" w:rsidTr="00AA2139">
        <w:trPr>
          <w:cantSplit/>
          <w:trHeight w:val="340"/>
        </w:trPr>
        <w:tc>
          <w:tcPr>
            <w:tcW w:w="179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Australia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2.13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6910" w:rsidRPr="00F77E33" w:rsidRDefault="00FF6910" w:rsidP="00AA2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77E33">
              <w:rPr>
                <w:rFonts w:ascii="Calibri" w:eastAsia="Times New Roman" w:hAnsi="Calibri" w:cs="Times New Roman"/>
                <w:color w:val="000000"/>
                <w:lang w:eastAsia="nl-NL"/>
              </w:rPr>
              <w:t>0.86</w:t>
            </w:r>
          </w:p>
        </w:tc>
      </w:tr>
    </w:tbl>
    <w:p w:rsidR="00FF6910" w:rsidRDefault="00FF6910" w:rsidP="00FF6910">
      <w:pPr>
        <w:pStyle w:val="Caption"/>
        <w:rPr>
          <w:b w:val="0"/>
        </w:rPr>
      </w:pPr>
      <w:r w:rsidRPr="000C3715">
        <w:rPr>
          <w:b w:val="0"/>
          <w:vertAlign w:val="superscript"/>
        </w:rPr>
        <w:t>1</w:t>
      </w:r>
      <w:r w:rsidRPr="000C3715">
        <w:rPr>
          <w:b w:val="0"/>
        </w:rPr>
        <w:t xml:space="preserve"> </w:t>
      </w:r>
      <w:r>
        <w:rPr>
          <w:b w:val="0"/>
        </w:rPr>
        <w:t>A</w:t>
      </w:r>
      <w:r w:rsidRPr="000C3715">
        <w:rPr>
          <w:b w:val="0"/>
        </w:rPr>
        <w:t xml:space="preserve">dvanced AMD defined as geographic atrophy and/or choroidal neovascularization in at least one eye. </w:t>
      </w:r>
      <w:r w:rsidRPr="000C3715">
        <w:rPr>
          <w:b w:val="0"/>
          <w:vertAlign w:val="superscript"/>
        </w:rPr>
        <w:t>2</w:t>
      </w:r>
      <w:r>
        <w:rPr>
          <w:b w:val="0"/>
        </w:rPr>
        <w:t xml:space="preserve"> N</w:t>
      </w:r>
      <w:r w:rsidRPr="000C3715">
        <w:rPr>
          <w:b w:val="0"/>
        </w:rPr>
        <w:t xml:space="preserve">on-advanced AMD defined as pigmentary changes in the macula and/or more than five macular </w:t>
      </w:r>
      <w:proofErr w:type="spellStart"/>
      <w:r w:rsidRPr="000C3715">
        <w:rPr>
          <w:b w:val="0"/>
        </w:rPr>
        <w:t>drusen</w:t>
      </w:r>
      <w:proofErr w:type="spellEnd"/>
      <w:r w:rsidRPr="000C3715">
        <w:rPr>
          <w:b w:val="0"/>
        </w:rPr>
        <w:t xml:space="preserve"> with a diameter ≥63 </w:t>
      </w:r>
      <w:proofErr w:type="spellStart"/>
      <w:r w:rsidRPr="000C3715">
        <w:rPr>
          <w:b w:val="0"/>
        </w:rPr>
        <w:t>μm</w:t>
      </w:r>
      <w:proofErr w:type="spellEnd"/>
      <w:r w:rsidRPr="000C3715">
        <w:rPr>
          <w:b w:val="0"/>
        </w:rPr>
        <w:t xml:space="preserve"> or individuals without any reported signs of AMD </w:t>
      </w:r>
    </w:p>
    <w:p w:rsidR="006832D2" w:rsidRDefault="006832D2" w:rsidP="006832D2">
      <w:pPr>
        <w:rPr>
          <w:lang w:val="en-US"/>
        </w:rPr>
      </w:pPr>
    </w:p>
    <w:p w:rsidR="006832D2" w:rsidRDefault="006832D2" w:rsidP="006832D2">
      <w:pPr>
        <w:rPr>
          <w:lang w:val="en-US"/>
        </w:rPr>
      </w:pPr>
    </w:p>
    <w:p w:rsidR="006832D2" w:rsidRPr="00FE0F08" w:rsidRDefault="006832D2" w:rsidP="006832D2">
      <w:pPr>
        <w:rPr>
          <w:lang w:val="en-US"/>
        </w:rPr>
      </w:pPr>
      <w:bookmarkStart w:id="0" w:name="_GoBack"/>
      <w:bookmarkEnd w:id="0"/>
    </w:p>
    <w:p w:rsidR="006832D2" w:rsidRPr="006832D2" w:rsidRDefault="006832D2" w:rsidP="006832D2">
      <w:pPr>
        <w:rPr>
          <w:lang w:val="en-US"/>
        </w:rPr>
      </w:pPr>
    </w:p>
    <w:p w:rsidR="00FE062A" w:rsidRPr="00FF6910" w:rsidRDefault="00FE062A">
      <w:pPr>
        <w:rPr>
          <w:lang w:val="en-US"/>
        </w:rPr>
      </w:pPr>
    </w:p>
    <w:sectPr w:rsidR="00FE062A" w:rsidRPr="00FF6910" w:rsidSect="00FE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354"/>
    <w:rsid w:val="000645D6"/>
    <w:rsid w:val="001D6300"/>
    <w:rsid w:val="00212443"/>
    <w:rsid w:val="00265E75"/>
    <w:rsid w:val="00397E37"/>
    <w:rsid w:val="004B63F4"/>
    <w:rsid w:val="00511E32"/>
    <w:rsid w:val="005B7A96"/>
    <w:rsid w:val="006832D2"/>
    <w:rsid w:val="006C5D6D"/>
    <w:rsid w:val="006D79C3"/>
    <w:rsid w:val="00807354"/>
    <w:rsid w:val="008F2316"/>
    <w:rsid w:val="00990F08"/>
    <w:rsid w:val="009C6E85"/>
    <w:rsid w:val="009E756F"/>
    <w:rsid w:val="00AC15B2"/>
    <w:rsid w:val="00BB7771"/>
    <w:rsid w:val="00CF0461"/>
    <w:rsid w:val="00D25A66"/>
    <w:rsid w:val="00DD1A88"/>
    <w:rsid w:val="00E317A3"/>
    <w:rsid w:val="00E32ACE"/>
    <w:rsid w:val="00EB7950"/>
    <w:rsid w:val="00F60249"/>
    <w:rsid w:val="00FA40E3"/>
    <w:rsid w:val="00FE062A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F6910"/>
    <w:pPr>
      <w:spacing w:after="240" w:line="240" w:lineRule="auto"/>
      <w:jc w:val="both"/>
    </w:pPr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>UMC St Radboud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Maartje Geerlings</dc:creator>
  <cp:lastModifiedBy>Agiimaa, Gan Erdene</cp:lastModifiedBy>
  <cp:revision>18</cp:revision>
  <dcterms:created xsi:type="dcterms:W3CDTF">2017-11-23T11:02:00Z</dcterms:created>
  <dcterms:modified xsi:type="dcterms:W3CDTF">2017-12-11T19:01:00Z</dcterms:modified>
</cp:coreProperties>
</file>