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F2F3B" w14:textId="02473905" w:rsidR="00293A4D" w:rsidRPr="00963F8D" w:rsidRDefault="00BD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8801BD">
        <w:rPr>
          <w:rFonts w:ascii="Times New Roman" w:hAnsi="Times New Roman" w:cs="Times New Roman"/>
        </w:rPr>
        <w:t xml:space="preserve"> 2.</w:t>
      </w:r>
      <w:r w:rsidR="00963F8D" w:rsidRPr="00963F8D">
        <w:rPr>
          <w:rFonts w:ascii="Times New Roman" w:hAnsi="Times New Roman" w:cs="Times New Roman"/>
        </w:rPr>
        <w:t xml:space="preserve"> Filtering steps used to select for de novo dominant variants in the study.</w:t>
      </w:r>
    </w:p>
    <w:tbl>
      <w:tblPr>
        <w:tblW w:w="12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0"/>
        <w:gridCol w:w="1860"/>
        <w:gridCol w:w="1860"/>
      </w:tblGrid>
      <w:tr w:rsidR="00963F8D" w:rsidRPr="00963F8D" w14:paraId="13DC0DBD" w14:textId="77777777" w:rsidTr="00C02879">
        <w:trPr>
          <w:trHeight w:val="360"/>
        </w:trPr>
        <w:tc>
          <w:tcPr>
            <w:tcW w:w="8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6A3" w14:textId="77777777" w:rsidR="00963F8D" w:rsidRPr="00963F8D" w:rsidRDefault="00963F8D" w:rsidP="00963F8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5AA4" w14:textId="77777777" w:rsidR="00963F8D" w:rsidRPr="00963F8D" w:rsidRDefault="00963F8D" w:rsidP="00963F8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Patient</w:t>
            </w:r>
          </w:p>
        </w:tc>
      </w:tr>
      <w:tr w:rsidR="00963F8D" w:rsidRPr="00963F8D" w14:paraId="764A56D7" w14:textId="77777777" w:rsidTr="00C02879">
        <w:trPr>
          <w:trHeight w:val="380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BC0F" w14:textId="77777777" w:rsidR="00963F8D" w:rsidRPr="00963F8D" w:rsidRDefault="00963F8D" w:rsidP="00963F8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Filtering criteria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98B0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JU#1303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80EA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JU#1085</w:t>
            </w:r>
          </w:p>
        </w:tc>
      </w:tr>
      <w:tr w:rsidR="00963F8D" w:rsidRPr="00963F8D" w14:paraId="4838A33A" w14:textId="77777777" w:rsidTr="00C02879">
        <w:trPr>
          <w:trHeight w:val="380"/>
        </w:trPr>
        <w:tc>
          <w:tcPr>
            <w:tcW w:w="8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5B09" w14:textId="77777777" w:rsidR="00963F8D" w:rsidRPr="00963F8D" w:rsidRDefault="00963F8D" w:rsidP="00963F8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Heterozygous variants in affected </w:t>
            </w:r>
            <w:proofErr w:type="spellStart"/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individuals</w:t>
            </w: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>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3586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14304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1393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13764</w:t>
            </w: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>c</w:t>
            </w:r>
          </w:p>
        </w:tc>
      </w:tr>
      <w:tr w:rsidR="00963F8D" w:rsidRPr="00963F8D" w14:paraId="1BA12309" w14:textId="77777777" w:rsidTr="00963F8D">
        <w:trPr>
          <w:trHeight w:val="36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C415" w14:textId="77777777" w:rsidR="00963F8D" w:rsidRPr="00963F8D" w:rsidRDefault="00963F8D" w:rsidP="00963F8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75 autosomal dominant genes listed in the </w:t>
            </w:r>
            <w:proofErr w:type="spellStart"/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RetNet</w:t>
            </w:r>
            <w:proofErr w:type="spellEnd"/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database</w:t>
            </w: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>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591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D0A5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53</w:t>
            </w: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>d</w:t>
            </w:r>
          </w:p>
        </w:tc>
      </w:tr>
      <w:tr w:rsidR="00963F8D" w:rsidRPr="00963F8D" w14:paraId="5EFF934A" w14:textId="77777777" w:rsidTr="00963F8D">
        <w:trPr>
          <w:trHeight w:val="360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C2A0" w14:textId="77777777" w:rsidR="00963F8D" w:rsidRPr="00963F8D" w:rsidRDefault="00963F8D" w:rsidP="00963F8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No variants in parents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2A00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0C7C" w14:textId="77777777" w:rsidR="00963F8D" w:rsidRPr="00963F8D" w:rsidRDefault="00963F8D" w:rsidP="00963F8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963F8D">
              <w:rPr>
                <w:rFonts w:ascii="Times New Roman" w:eastAsia="Yu Gothic" w:hAnsi="Times New Roman" w:cs="Times New Roman"/>
                <w:color w:val="000000"/>
                <w:kern w:val="0"/>
              </w:rPr>
              <w:t>0</w:t>
            </w:r>
          </w:p>
        </w:tc>
      </w:tr>
    </w:tbl>
    <w:p w14:paraId="0DC2581A" w14:textId="1386190E" w:rsidR="00963F8D" w:rsidRPr="00963F8D" w:rsidRDefault="00963F8D">
      <w:pPr>
        <w:rPr>
          <w:rFonts w:ascii="Times New Roman" w:hAnsi="Times New Roman" w:cs="Times New Roman"/>
        </w:rPr>
      </w:pPr>
      <w:r w:rsidRPr="00963F8D">
        <w:rPr>
          <w:rFonts w:ascii="Times New Roman" w:hAnsi="Times New Roman" w:cs="Times New Roman"/>
          <w:vertAlign w:val="superscript"/>
        </w:rPr>
        <w:t>a</w:t>
      </w:r>
      <w:r w:rsidR="00CF5E93">
        <w:rPr>
          <w:rFonts w:ascii="Times New Roman" w:hAnsi="Times New Roman" w:cs="Times New Roman"/>
          <w:vertAlign w:val="superscript"/>
        </w:rPr>
        <w:t xml:space="preserve"> </w:t>
      </w:r>
      <w:r w:rsidRPr="00963F8D">
        <w:rPr>
          <w:rFonts w:ascii="Times New Roman" w:hAnsi="Times New Roman" w:cs="Times New Roman"/>
        </w:rPr>
        <w:t xml:space="preserve">Variants localized in coding </w:t>
      </w:r>
      <w:proofErr w:type="spellStart"/>
      <w:r w:rsidRPr="00963F8D">
        <w:rPr>
          <w:rFonts w:ascii="Times New Roman" w:hAnsi="Times New Roman" w:cs="Times New Roman"/>
        </w:rPr>
        <w:t>exonic</w:t>
      </w:r>
      <w:proofErr w:type="spellEnd"/>
      <w:r w:rsidRPr="00963F8D">
        <w:rPr>
          <w:rFonts w:ascii="Times New Roman" w:hAnsi="Times New Roman" w:cs="Times New Roman"/>
        </w:rPr>
        <w:t xml:space="preserve"> regions and in </w:t>
      </w:r>
      <w:proofErr w:type="spellStart"/>
      <w:r w:rsidRPr="00963F8D">
        <w:rPr>
          <w:rFonts w:ascii="Times New Roman" w:hAnsi="Times New Roman" w:cs="Times New Roman"/>
        </w:rPr>
        <w:t>intronic</w:t>
      </w:r>
      <w:proofErr w:type="spellEnd"/>
      <w:r w:rsidRPr="00963F8D">
        <w:rPr>
          <w:rFonts w:ascii="Times New Roman" w:hAnsi="Times New Roman" w:cs="Times New Roman"/>
        </w:rPr>
        <w:t xml:space="preserve"> regions within 5 </w:t>
      </w:r>
      <w:proofErr w:type="spellStart"/>
      <w:r w:rsidRPr="00963F8D">
        <w:rPr>
          <w:rFonts w:ascii="Times New Roman" w:hAnsi="Times New Roman" w:cs="Times New Roman"/>
        </w:rPr>
        <w:t>bp</w:t>
      </w:r>
      <w:proofErr w:type="spellEnd"/>
      <w:r w:rsidRPr="00963F8D">
        <w:rPr>
          <w:rFonts w:ascii="Times New Roman" w:hAnsi="Times New Roman" w:cs="Times New Roman"/>
        </w:rPr>
        <w:t xml:space="preserve"> of the exon-flanking boundaries (±5 </w:t>
      </w:r>
      <w:proofErr w:type="spellStart"/>
      <w:r w:rsidRPr="00963F8D">
        <w:rPr>
          <w:rFonts w:ascii="Times New Roman" w:hAnsi="Times New Roman" w:cs="Times New Roman"/>
        </w:rPr>
        <w:t>bp</w:t>
      </w:r>
      <w:proofErr w:type="spellEnd"/>
      <w:r w:rsidRPr="00963F8D">
        <w:rPr>
          <w:rFonts w:ascii="Times New Roman" w:hAnsi="Times New Roman" w:cs="Times New Roman"/>
        </w:rPr>
        <w:t>), were included.</w:t>
      </w:r>
    </w:p>
    <w:p w14:paraId="73BA90B2" w14:textId="1A7BDB58" w:rsidR="00963F8D" w:rsidRPr="00963F8D" w:rsidRDefault="00963F8D" w:rsidP="00963F8D">
      <w:pPr>
        <w:rPr>
          <w:rFonts w:ascii="Times New Roman" w:hAnsi="Times New Roman" w:cs="Times New Roman"/>
        </w:rPr>
      </w:pPr>
      <w:r w:rsidRPr="00963F8D">
        <w:rPr>
          <w:rFonts w:ascii="Times New Roman" w:hAnsi="Times New Roman" w:cs="Times New Roman"/>
          <w:vertAlign w:val="superscript"/>
        </w:rPr>
        <w:t>b</w:t>
      </w:r>
      <w:r w:rsidR="00CF5E93">
        <w:rPr>
          <w:rFonts w:ascii="Times New Roman" w:hAnsi="Times New Roman" w:cs="Times New Roman"/>
          <w:vertAlign w:val="superscript"/>
        </w:rPr>
        <w:t xml:space="preserve"> </w:t>
      </w:r>
      <w:r w:rsidRPr="00963F8D">
        <w:rPr>
          <w:rFonts w:ascii="Times New Roman" w:hAnsi="Times New Roman" w:cs="Times New Roman"/>
        </w:rPr>
        <w:t>76 genes have been reported to be responsible for autosomal dominant inherited retinal disease. Accessed 23th August 2017 (https://sph.uth.edu/retnet/).</w:t>
      </w:r>
    </w:p>
    <w:p w14:paraId="574DDFCB" w14:textId="1C9A8DB9" w:rsidR="00963F8D" w:rsidRPr="00963F8D" w:rsidRDefault="00963F8D" w:rsidP="00963F8D">
      <w:pPr>
        <w:rPr>
          <w:rFonts w:ascii="Times New Roman" w:hAnsi="Times New Roman" w:cs="Times New Roman"/>
        </w:rPr>
      </w:pPr>
      <w:r w:rsidRPr="00963F8D">
        <w:rPr>
          <w:rFonts w:ascii="Times New Roman" w:hAnsi="Times New Roman" w:cs="Times New Roman"/>
          <w:vertAlign w:val="superscript"/>
        </w:rPr>
        <w:t>c</w:t>
      </w:r>
      <w:r w:rsidR="00CF5E93">
        <w:rPr>
          <w:rFonts w:ascii="Times New Roman" w:hAnsi="Times New Roman" w:cs="Times New Roman"/>
          <w:vertAlign w:val="superscript"/>
        </w:rPr>
        <w:t xml:space="preserve"> </w:t>
      </w:r>
      <w:r w:rsidRPr="00963F8D">
        <w:rPr>
          <w:rFonts w:ascii="Times New Roman" w:hAnsi="Times New Roman" w:cs="Times New Roman"/>
        </w:rPr>
        <w:t>JU1085 patient is male, therefore including he</w:t>
      </w:r>
      <w:bookmarkStart w:id="0" w:name="_GoBack"/>
      <w:bookmarkEnd w:id="0"/>
      <w:r w:rsidRPr="00963F8D">
        <w:rPr>
          <w:rFonts w:ascii="Times New Roman" w:hAnsi="Times New Roman" w:cs="Times New Roman"/>
        </w:rPr>
        <w:t>mizygous variants.</w:t>
      </w:r>
    </w:p>
    <w:p w14:paraId="618F5492" w14:textId="703BA202" w:rsidR="00963F8D" w:rsidRPr="00963F8D" w:rsidRDefault="00963F8D" w:rsidP="00963F8D">
      <w:pPr>
        <w:rPr>
          <w:rFonts w:ascii="Times New Roman" w:hAnsi="Times New Roman" w:cs="Times New Roman"/>
        </w:rPr>
      </w:pPr>
      <w:r w:rsidRPr="00963F8D">
        <w:rPr>
          <w:rFonts w:ascii="Times New Roman" w:hAnsi="Times New Roman" w:cs="Times New Roman"/>
          <w:vertAlign w:val="superscript"/>
        </w:rPr>
        <w:t>d</w:t>
      </w:r>
      <w:r w:rsidR="00CF5E93">
        <w:rPr>
          <w:rFonts w:ascii="Times New Roman" w:hAnsi="Times New Roman" w:cs="Times New Roman"/>
          <w:vertAlign w:val="superscript"/>
        </w:rPr>
        <w:t xml:space="preserve"> </w:t>
      </w:r>
      <w:r w:rsidRPr="00963F8D">
        <w:rPr>
          <w:rFonts w:ascii="Times New Roman" w:hAnsi="Times New Roman" w:cs="Times New Roman"/>
        </w:rPr>
        <w:t>Additionally, we screened variants in the known 13 X-linked inherited retinal dystrophy genes.</w:t>
      </w:r>
    </w:p>
    <w:sectPr w:rsidR="00963F8D" w:rsidRPr="00963F8D" w:rsidSect="00963F8D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D"/>
    <w:rsid w:val="0006184F"/>
    <w:rsid w:val="000A13B7"/>
    <w:rsid w:val="000B4761"/>
    <w:rsid w:val="000C67AF"/>
    <w:rsid w:val="000F276F"/>
    <w:rsid w:val="00104EEB"/>
    <w:rsid w:val="00135C5E"/>
    <w:rsid w:val="00141B69"/>
    <w:rsid w:val="00142D06"/>
    <w:rsid w:val="00174C4F"/>
    <w:rsid w:val="001D6C32"/>
    <w:rsid w:val="001F192F"/>
    <w:rsid w:val="002159B2"/>
    <w:rsid w:val="0022632A"/>
    <w:rsid w:val="0025091B"/>
    <w:rsid w:val="00251BE9"/>
    <w:rsid w:val="002728F5"/>
    <w:rsid w:val="002C494A"/>
    <w:rsid w:val="002D02CE"/>
    <w:rsid w:val="002F2A6A"/>
    <w:rsid w:val="003042CC"/>
    <w:rsid w:val="00307E0B"/>
    <w:rsid w:val="00344F53"/>
    <w:rsid w:val="00364C07"/>
    <w:rsid w:val="0039767B"/>
    <w:rsid w:val="003A234F"/>
    <w:rsid w:val="003A4489"/>
    <w:rsid w:val="00417D55"/>
    <w:rsid w:val="00462067"/>
    <w:rsid w:val="00467A0C"/>
    <w:rsid w:val="00477029"/>
    <w:rsid w:val="00487440"/>
    <w:rsid w:val="005107D2"/>
    <w:rsid w:val="00514BA2"/>
    <w:rsid w:val="00530BCC"/>
    <w:rsid w:val="005A41D6"/>
    <w:rsid w:val="005E3670"/>
    <w:rsid w:val="006753B6"/>
    <w:rsid w:val="006B2EE9"/>
    <w:rsid w:val="006D445C"/>
    <w:rsid w:val="0071024C"/>
    <w:rsid w:val="00726C57"/>
    <w:rsid w:val="00784C29"/>
    <w:rsid w:val="0078587E"/>
    <w:rsid w:val="007A3A9A"/>
    <w:rsid w:val="007E0D9C"/>
    <w:rsid w:val="00865D24"/>
    <w:rsid w:val="008664A1"/>
    <w:rsid w:val="00871084"/>
    <w:rsid w:val="008801BD"/>
    <w:rsid w:val="0088543A"/>
    <w:rsid w:val="008B07EB"/>
    <w:rsid w:val="008E6F70"/>
    <w:rsid w:val="008F6F0B"/>
    <w:rsid w:val="00933878"/>
    <w:rsid w:val="00963F8D"/>
    <w:rsid w:val="009B0E86"/>
    <w:rsid w:val="009D6552"/>
    <w:rsid w:val="00AF042D"/>
    <w:rsid w:val="00AF08F1"/>
    <w:rsid w:val="00B031AB"/>
    <w:rsid w:val="00B40647"/>
    <w:rsid w:val="00B578B0"/>
    <w:rsid w:val="00B70224"/>
    <w:rsid w:val="00BC61EF"/>
    <w:rsid w:val="00BD09EC"/>
    <w:rsid w:val="00BD31C8"/>
    <w:rsid w:val="00BD5DE0"/>
    <w:rsid w:val="00BE6E9A"/>
    <w:rsid w:val="00BF0950"/>
    <w:rsid w:val="00BF6EE7"/>
    <w:rsid w:val="00C02879"/>
    <w:rsid w:val="00C21DCE"/>
    <w:rsid w:val="00C513F3"/>
    <w:rsid w:val="00C75D5B"/>
    <w:rsid w:val="00C82CF8"/>
    <w:rsid w:val="00C8390B"/>
    <w:rsid w:val="00C90F6D"/>
    <w:rsid w:val="00C964B9"/>
    <w:rsid w:val="00CA7FD4"/>
    <w:rsid w:val="00CB0BAC"/>
    <w:rsid w:val="00CF5E93"/>
    <w:rsid w:val="00D01935"/>
    <w:rsid w:val="00D10324"/>
    <w:rsid w:val="00D317F5"/>
    <w:rsid w:val="00D85128"/>
    <w:rsid w:val="00E1359A"/>
    <w:rsid w:val="00E66361"/>
    <w:rsid w:val="00E76ED2"/>
    <w:rsid w:val="00EC4341"/>
    <w:rsid w:val="00ED321B"/>
    <w:rsid w:val="00EE466A"/>
    <w:rsid w:val="00F0452B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CA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林孝彰</dc:creator>
  <cp:keywords/>
  <dc:description/>
  <cp:lastModifiedBy>林孝彰</cp:lastModifiedBy>
  <cp:revision>5</cp:revision>
  <dcterms:created xsi:type="dcterms:W3CDTF">2017-12-27T05:34:00Z</dcterms:created>
  <dcterms:modified xsi:type="dcterms:W3CDTF">2018-01-07T15:27:00Z</dcterms:modified>
</cp:coreProperties>
</file>