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E86" w:rsidRPr="00B22E25" w:rsidRDefault="00345E86" w:rsidP="00345E8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22E25">
        <w:rPr>
          <w:rFonts w:ascii="Times New Roman" w:hAnsi="Times New Roman" w:cs="Times New Roman"/>
          <w:b/>
          <w:sz w:val="24"/>
          <w:szCs w:val="24"/>
        </w:rPr>
        <w:t>Supplementary Figure S2. Quantile-quantile plots for the separate ancestry/age strata fixed effects meta-analyses.</w:t>
      </w:r>
      <w:r w:rsidRPr="00B22E25">
        <w:rPr>
          <w:rFonts w:ascii="Times New Roman" w:hAnsi="Times New Roman" w:cs="Times New Roman"/>
          <w:sz w:val="24"/>
          <w:szCs w:val="24"/>
        </w:rPr>
        <w:t xml:space="preserve"> Y-axes show observed negative log</w:t>
      </w:r>
      <w:r w:rsidRPr="00B22E25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 w:rsidRPr="00B22E25">
        <w:rPr>
          <w:rFonts w:ascii="Times New Roman" w:hAnsi="Times New Roman" w:cs="Times New Roman"/>
          <w:sz w:val="24"/>
          <w:szCs w:val="24"/>
        </w:rPr>
        <w:t xml:space="preserve"> p-values and X-axes show expected negative log</w:t>
      </w:r>
      <w:r w:rsidRPr="00B22E25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 w:rsidRPr="00B22E25">
        <w:rPr>
          <w:rFonts w:ascii="Times New Roman" w:hAnsi="Times New Roman" w:cs="Times New Roman"/>
          <w:sz w:val="24"/>
          <w:szCs w:val="24"/>
        </w:rPr>
        <w:t xml:space="preserve"> p-values according to the null hypothesis of no genetic association. Red line is the line of unity (y = x). Panel </w:t>
      </w:r>
      <w:r w:rsidRPr="00B22E25">
        <w:rPr>
          <w:rFonts w:ascii="Times New Roman" w:hAnsi="Times New Roman" w:cs="Times New Roman"/>
          <w:b/>
          <w:sz w:val="24"/>
          <w:szCs w:val="24"/>
        </w:rPr>
        <w:t>A</w:t>
      </w:r>
      <w:r w:rsidRPr="00B22E25">
        <w:rPr>
          <w:rFonts w:ascii="Times New Roman" w:hAnsi="Times New Roman" w:cs="Times New Roman"/>
          <w:sz w:val="24"/>
          <w:szCs w:val="24"/>
        </w:rPr>
        <w:t xml:space="preserve">, European ancestry, aged &gt;25 years; </w:t>
      </w:r>
      <w:r w:rsidRPr="00B22E25">
        <w:rPr>
          <w:rFonts w:ascii="Times New Roman" w:hAnsi="Times New Roman" w:cs="Times New Roman"/>
          <w:b/>
          <w:sz w:val="24"/>
          <w:szCs w:val="24"/>
        </w:rPr>
        <w:t>B</w:t>
      </w:r>
      <w:r w:rsidRPr="00B22E25">
        <w:rPr>
          <w:rFonts w:ascii="Times New Roman" w:hAnsi="Times New Roman" w:cs="Times New Roman"/>
          <w:sz w:val="24"/>
          <w:szCs w:val="24"/>
        </w:rPr>
        <w:t xml:space="preserve">, European ancestry, aged &lt;25 years; </w:t>
      </w:r>
      <w:r w:rsidRPr="00B22E25">
        <w:rPr>
          <w:rFonts w:ascii="Times New Roman" w:hAnsi="Times New Roman" w:cs="Times New Roman"/>
          <w:b/>
          <w:sz w:val="24"/>
          <w:szCs w:val="24"/>
        </w:rPr>
        <w:t>C</w:t>
      </w:r>
      <w:r w:rsidRPr="00B22E25">
        <w:rPr>
          <w:rFonts w:ascii="Times New Roman" w:hAnsi="Times New Roman" w:cs="Times New Roman"/>
          <w:sz w:val="24"/>
          <w:szCs w:val="24"/>
        </w:rPr>
        <w:t xml:space="preserve">, Asian ancestry, aged &gt;25 years; </w:t>
      </w:r>
      <w:r w:rsidRPr="00B22E25">
        <w:rPr>
          <w:rFonts w:ascii="Times New Roman" w:hAnsi="Times New Roman" w:cs="Times New Roman"/>
          <w:b/>
          <w:sz w:val="24"/>
          <w:szCs w:val="24"/>
        </w:rPr>
        <w:t>D</w:t>
      </w:r>
      <w:r w:rsidRPr="00B22E25">
        <w:rPr>
          <w:rFonts w:ascii="Times New Roman" w:hAnsi="Times New Roman" w:cs="Times New Roman"/>
          <w:sz w:val="24"/>
          <w:szCs w:val="24"/>
        </w:rPr>
        <w:t>, Asian ancestry, aged &lt;25 years.</w:t>
      </w:r>
    </w:p>
    <w:p w:rsidR="00345E86" w:rsidRPr="00B22E25" w:rsidRDefault="00345E86" w:rsidP="00345E86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05EB3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140333B8" wp14:editId="59E3CCCB">
            <wp:extent cx="5744374" cy="5559552"/>
            <wp:effectExtent l="0" t="0" r="889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QQComposite2016-12-13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7192" cy="5581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5E86" w:rsidRDefault="00345E86" w:rsidP="00345E86"/>
    <w:p w:rsidR="00345E86" w:rsidRDefault="00345E86" w:rsidP="00345E86"/>
    <w:p w:rsidR="00A00AB6" w:rsidRDefault="00A00AB6">
      <w:bookmarkStart w:id="0" w:name="_GoBack"/>
      <w:bookmarkEnd w:id="0"/>
    </w:p>
    <w:sectPr w:rsidR="00A00AB6" w:rsidSect="00CF642C">
      <w:pgSz w:w="11906" w:h="16838"/>
      <w:pgMar w:top="1440" w:right="72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E86"/>
    <w:rsid w:val="00345E86"/>
    <w:rsid w:val="00A0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AA8AF6-A946-4780-BBC8-D6FB275F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E8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molvis</dc:creator>
  <cp:keywords/>
  <dc:description/>
  <cp:lastModifiedBy>molvis</cp:lastModifiedBy>
  <cp:revision>1</cp:revision>
  <dcterms:created xsi:type="dcterms:W3CDTF">2018-01-30T20:01:00Z</dcterms:created>
  <dcterms:modified xsi:type="dcterms:W3CDTF">2018-01-30T20:01:00Z</dcterms:modified>
</cp:coreProperties>
</file>