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0E" w:rsidRPr="006E7BDC" w:rsidRDefault="006E7BDC">
      <w:pPr>
        <w:rPr>
          <w:rFonts w:ascii="Times New Roman" w:hAnsi="Times New Roman" w:cs="Times New Roman"/>
          <w:b/>
          <w:sz w:val="24"/>
          <w:szCs w:val="24"/>
        </w:rPr>
      </w:pPr>
      <w:r w:rsidRPr="006E7BDC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6E7BDC">
        <w:rPr>
          <w:rFonts w:ascii="Times New Roman" w:hAnsi="Times New Roman" w:cs="Times New Roman"/>
          <w:b/>
          <w:sz w:val="24"/>
          <w:szCs w:val="24"/>
        </w:rPr>
        <w:t xml:space="preserve">able 2 (S2): </w:t>
      </w:r>
      <w:bookmarkStart w:id="0" w:name="_GoBack"/>
      <w:r w:rsidRPr="000D6922">
        <w:rPr>
          <w:rFonts w:ascii="Times New Roman" w:hAnsi="Times New Roman" w:cs="Times New Roman"/>
          <w:sz w:val="24"/>
          <w:szCs w:val="24"/>
        </w:rPr>
        <w:t xml:space="preserve">Frequency of the identified variants </w:t>
      </w:r>
      <w:r w:rsidR="005518FF" w:rsidRPr="000D6922">
        <w:rPr>
          <w:rFonts w:ascii="Times New Roman" w:hAnsi="Times New Roman" w:cs="Times New Roman"/>
          <w:sz w:val="24"/>
          <w:szCs w:val="24"/>
        </w:rPr>
        <w:t xml:space="preserve">identifies in five families (A-E) </w:t>
      </w:r>
      <w:r w:rsidRPr="000D6922">
        <w:rPr>
          <w:rFonts w:ascii="Times New Roman" w:hAnsi="Times New Roman" w:cs="Times New Roman"/>
          <w:sz w:val="24"/>
          <w:szCs w:val="24"/>
        </w:rPr>
        <w:t xml:space="preserve">in both in-house </w:t>
      </w:r>
      <w:proofErr w:type="spellStart"/>
      <w:r w:rsidRPr="000D6922">
        <w:rPr>
          <w:rFonts w:ascii="Times New Roman" w:hAnsi="Times New Roman" w:cs="Times New Roman"/>
          <w:sz w:val="24"/>
          <w:szCs w:val="24"/>
        </w:rPr>
        <w:t>exoms</w:t>
      </w:r>
      <w:proofErr w:type="spellEnd"/>
      <w:r w:rsidRPr="000D692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D6922">
        <w:rPr>
          <w:rFonts w:ascii="Times New Roman" w:hAnsi="Times New Roman" w:cs="Times New Roman"/>
          <w:sz w:val="24"/>
          <w:szCs w:val="24"/>
        </w:rPr>
        <w:t>ExAc</w:t>
      </w:r>
      <w:proofErr w:type="spellEnd"/>
      <w:r w:rsidRPr="000D6922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6E7BDC" w:rsidRDefault="006E7BDC"/>
    <w:tbl>
      <w:tblPr>
        <w:tblStyle w:val="TableGrid"/>
        <w:tblW w:w="10728" w:type="dxa"/>
        <w:jc w:val="center"/>
        <w:tblLook w:val="04A0" w:firstRow="1" w:lastRow="0" w:firstColumn="1" w:lastColumn="0" w:noHBand="0" w:noVBand="1"/>
      </w:tblPr>
      <w:tblGrid>
        <w:gridCol w:w="699"/>
        <w:gridCol w:w="816"/>
        <w:gridCol w:w="824"/>
        <w:gridCol w:w="2716"/>
        <w:gridCol w:w="1877"/>
        <w:gridCol w:w="964"/>
        <w:gridCol w:w="1635"/>
        <w:gridCol w:w="1197"/>
      </w:tblGrid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Family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Variation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Amino acid change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Allele count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ExAc</w:t>
            </w:r>
            <w:proofErr w:type="spellEnd"/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Number of homozygotes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ExAc</w:t>
            </w:r>
            <w:proofErr w:type="spellEnd"/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Allele Frequency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ExAc</w:t>
            </w:r>
            <w:proofErr w:type="spellEnd"/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BBS7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c.580_582delGCA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p.A194del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BBS7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c.1592_1597delTTCCAG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p.Val531_Pro532del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8.246e-06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BBS8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c.1347G</w:t>
            </w:r>
            <w:r w:rsidRPr="00117F2C">
              <w:rPr>
                <w:rFonts w:ascii="Times New Roman" w:hAnsi="Times New Roman" w:cs="Times New Roman"/>
                <w:iCs/>
                <w:sz w:val="20"/>
                <w:szCs w:val="20"/>
              </w:rPr>
              <w:t>&gt;</w:t>
            </w: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p.Gln449Arg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1.648e-05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BBS10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c.271_272insT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MKKS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c.119C&gt;G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p.Ser40*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2.472e-05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Family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Variation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Amino acid change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Allele count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In-house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Number of homozygotes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In-house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b/>
                <w:sz w:val="20"/>
                <w:szCs w:val="20"/>
              </w:rPr>
              <w:t>Allele Frequency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In-house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BBS7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c.580_582delGCA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p.A194del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BBS7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c.1592_1597delTTCCAG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p.Val531_Pro532del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BBS8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c.1347G</w:t>
            </w:r>
            <w:r w:rsidRPr="00117F2C">
              <w:rPr>
                <w:rFonts w:ascii="Times New Roman" w:hAnsi="Times New Roman" w:cs="Times New Roman"/>
                <w:iCs/>
                <w:sz w:val="20"/>
                <w:szCs w:val="20"/>
              </w:rPr>
              <w:t>&gt;</w:t>
            </w: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p.Gln449Arg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BBS10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c.271_272insT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E7BDC" w:rsidRPr="00117F2C" w:rsidTr="00257DD4">
        <w:trPr>
          <w:jc w:val="center"/>
        </w:trPr>
        <w:tc>
          <w:tcPr>
            <w:tcW w:w="699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2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MKKS</w:t>
            </w:r>
          </w:p>
        </w:tc>
        <w:tc>
          <w:tcPr>
            <w:tcW w:w="2716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c.119C&gt;G</w:t>
            </w:r>
          </w:p>
        </w:tc>
        <w:tc>
          <w:tcPr>
            <w:tcW w:w="187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p.Ser40*</w:t>
            </w:r>
          </w:p>
        </w:tc>
        <w:tc>
          <w:tcPr>
            <w:tcW w:w="964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35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2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7" w:type="dxa"/>
            <w:vAlign w:val="center"/>
          </w:tcPr>
          <w:p w:rsidR="006E7BDC" w:rsidRPr="00117F2C" w:rsidRDefault="006E7BDC" w:rsidP="00257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6E7BDC" w:rsidRDefault="006E7BDC"/>
    <w:sectPr w:rsidR="006E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99"/>
    <w:rsid w:val="000D6922"/>
    <w:rsid w:val="00117F2C"/>
    <w:rsid w:val="003B11AF"/>
    <w:rsid w:val="005518FF"/>
    <w:rsid w:val="00615199"/>
    <w:rsid w:val="006E7BDC"/>
    <w:rsid w:val="007709BB"/>
    <w:rsid w:val="007F044F"/>
    <w:rsid w:val="00A026CB"/>
    <w:rsid w:val="00E21C75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10</cp:revision>
  <dcterms:created xsi:type="dcterms:W3CDTF">2017-02-08T04:44:00Z</dcterms:created>
  <dcterms:modified xsi:type="dcterms:W3CDTF">2017-02-11T07:25:00Z</dcterms:modified>
</cp:coreProperties>
</file>