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C" w:rsidRDefault="006822AC" w:rsidP="006822A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mallCaps/>
          <w:lang w:val="en-US"/>
        </w:rPr>
      </w:pPr>
    </w:p>
    <w:p w:rsidR="006822AC" w:rsidRPr="00361AC6" w:rsidRDefault="006822AC" w:rsidP="006822A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mallCaps/>
          <w:lang w:val="en-US"/>
        </w:rPr>
      </w:pPr>
      <w:r>
        <w:rPr>
          <w:rFonts w:ascii="Arial" w:hAnsi="Arial" w:cs="Arial"/>
          <w:b/>
          <w:smallCaps/>
          <w:lang w:val="en-US"/>
        </w:rPr>
        <w:t>Appendix 2</w:t>
      </w:r>
    </w:p>
    <w:tbl>
      <w:tblPr>
        <w:tblStyle w:val="Tablaconcuadrcula"/>
        <w:tblW w:w="10657" w:type="dxa"/>
        <w:jc w:val="center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276"/>
        <w:gridCol w:w="992"/>
        <w:gridCol w:w="1144"/>
        <w:gridCol w:w="961"/>
        <w:gridCol w:w="1046"/>
        <w:gridCol w:w="938"/>
        <w:gridCol w:w="867"/>
        <w:gridCol w:w="907"/>
        <w:gridCol w:w="747"/>
        <w:gridCol w:w="136"/>
      </w:tblGrid>
      <w:tr w:rsidR="006822AC" w:rsidRPr="007E2D14" w:rsidTr="004A7133">
        <w:trPr>
          <w:gridAfter w:val="1"/>
          <w:wAfter w:w="136" w:type="dxa"/>
          <w:jc w:val="center"/>
        </w:trPr>
        <w:tc>
          <w:tcPr>
            <w:tcW w:w="10521" w:type="dxa"/>
            <w:gridSpan w:val="10"/>
            <w:tcBorders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hanging="82"/>
              <w:contextualSpacing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Appendix</w:t>
            </w:r>
            <w:r w:rsidRPr="00593D8C">
              <w:rPr>
                <w:b/>
                <w:szCs w:val="18"/>
                <w:lang w:val="en-US"/>
              </w:rPr>
              <w:t xml:space="preserve"> 2. ERG protocol settings. 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593D8C">
              <w:rPr>
                <w:rFonts w:eastAsiaTheme="minorHAnsi"/>
                <w:b/>
                <w:szCs w:val="18"/>
                <w:lang w:val="en-US" w:eastAsia="en-US" w:bidi="ar-SA"/>
              </w:rPr>
              <w:t>ERG</w:t>
            </w:r>
            <w:r w:rsidRPr="00593D8C">
              <w:rPr>
                <w:b/>
                <w:sz w:val="18"/>
                <w:szCs w:val="18"/>
              </w:rPr>
              <w:t xml:space="preserve"> response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 xml:space="preserve">Light </w:t>
            </w:r>
            <w:proofErr w:type="spellStart"/>
            <w:r w:rsidRPr="00593D8C">
              <w:rPr>
                <w:b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593D8C">
              <w:rPr>
                <w:b/>
                <w:sz w:val="18"/>
                <w:szCs w:val="18"/>
                <w:lang w:val="en-US"/>
              </w:rPr>
              <w:t>Light intensity</w:t>
            </w:r>
          </w:p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593D8C">
              <w:rPr>
                <w:b/>
                <w:sz w:val="18"/>
                <w:szCs w:val="18"/>
                <w:lang w:val="en-US"/>
              </w:rPr>
              <w:t>Log Cd ms</w:t>
            </w:r>
            <w:r w:rsidRPr="00593D8C">
              <w:rPr>
                <w:b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Stimulus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lenght</w:t>
            </w:r>
            <w:proofErr w:type="spellEnd"/>
          </w:p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msec</w:t>
            </w:r>
            <w:proofErr w:type="spellEnd"/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 xml:space="preserve">Basal time </w:t>
            </w:r>
            <w:proofErr w:type="spellStart"/>
            <w:r w:rsidRPr="00593D8C">
              <w:rPr>
                <w:b/>
                <w:sz w:val="18"/>
                <w:szCs w:val="18"/>
              </w:rPr>
              <w:t>recording</w:t>
            </w:r>
            <w:proofErr w:type="spellEnd"/>
          </w:p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msec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After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stimulus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time </w:t>
            </w:r>
            <w:proofErr w:type="spellStart"/>
            <w:r w:rsidRPr="00593D8C">
              <w:rPr>
                <w:b/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 xml:space="preserve">High </w:t>
            </w:r>
            <w:proofErr w:type="spellStart"/>
            <w:r w:rsidRPr="00593D8C">
              <w:rPr>
                <w:b/>
                <w:sz w:val="18"/>
                <w:szCs w:val="18"/>
              </w:rPr>
              <w:t>pass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filter</w:t>
            </w:r>
            <w:proofErr w:type="spellEnd"/>
          </w:p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>Hz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Low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pass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filter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Hz</w:t>
            </w:r>
          </w:p>
        </w:tc>
        <w:tc>
          <w:tcPr>
            <w:tcW w:w="88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average</w:t>
            </w:r>
            <w:proofErr w:type="spellEnd"/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GCL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Ganzfeld</w:t>
            </w:r>
            <w:proofErr w:type="spellEnd"/>
          </w:p>
        </w:tc>
        <w:tc>
          <w:tcPr>
            <w:tcW w:w="114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-4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(single)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6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</w:t>
            </w:r>
          </w:p>
        </w:tc>
        <w:tc>
          <w:tcPr>
            <w:tcW w:w="88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>b-</w:t>
            </w:r>
            <w:proofErr w:type="spellStart"/>
            <w:r w:rsidRPr="00593D8C">
              <w:rPr>
                <w:b/>
                <w:sz w:val="18"/>
                <w:szCs w:val="18"/>
              </w:rPr>
              <w:t>scotopic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Ganzfeld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-2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(single)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Mixed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Rod+cones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Diode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1.5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(single)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Oscilatory</w:t>
            </w:r>
            <w:proofErr w:type="spellEnd"/>
            <w:r w:rsidRPr="00593D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93D8C">
              <w:rPr>
                <w:b/>
                <w:sz w:val="18"/>
                <w:szCs w:val="18"/>
              </w:rPr>
              <w:t>potentials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Inner</w:t>
            </w:r>
            <w:proofErr w:type="spellEnd"/>
            <w:r w:rsidRPr="00593D8C">
              <w:rPr>
                <w:sz w:val="18"/>
                <w:szCs w:val="18"/>
              </w:rPr>
              <w:t xml:space="preserve"> retina </w:t>
            </w:r>
            <w:proofErr w:type="spellStart"/>
            <w:r w:rsidRPr="00593D8C">
              <w:rPr>
                <w:sz w:val="18"/>
                <w:szCs w:val="18"/>
              </w:rPr>
              <w:t>neurons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Diode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1.5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(single)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593D8C">
              <w:rPr>
                <w:b/>
                <w:sz w:val="18"/>
                <w:szCs w:val="18"/>
              </w:rPr>
              <w:t>b-</w:t>
            </w:r>
            <w:proofErr w:type="spellStart"/>
            <w:r w:rsidRPr="00593D8C">
              <w:rPr>
                <w:b/>
                <w:sz w:val="18"/>
                <w:szCs w:val="18"/>
              </w:rPr>
              <w:t>photopic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Cones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Diode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(single)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6</w:t>
            </w:r>
          </w:p>
        </w:tc>
      </w:tr>
      <w:tr w:rsidR="006822AC" w:rsidRPr="00E77F57" w:rsidTr="004A7133">
        <w:trPr>
          <w:jc w:val="center"/>
        </w:trPr>
        <w:tc>
          <w:tcPr>
            <w:tcW w:w="164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b/>
                <w:sz w:val="18"/>
                <w:szCs w:val="18"/>
              </w:rPr>
            </w:pPr>
            <w:proofErr w:type="spellStart"/>
            <w:r w:rsidRPr="00593D8C">
              <w:rPr>
                <w:b/>
                <w:sz w:val="18"/>
                <w:szCs w:val="18"/>
              </w:rPr>
              <w:t>Flicker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Cones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hanging="14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593D8C">
              <w:rPr>
                <w:sz w:val="18"/>
                <w:szCs w:val="18"/>
              </w:rPr>
              <w:t>Diode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 (20Hz)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8" w:space="0" w:color="auto"/>
            </w:tcBorders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39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1000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822AC" w:rsidRPr="00593D8C" w:rsidRDefault="006822AC" w:rsidP="004A7133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93D8C">
              <w:rPr>
                <w:sz w:val="18"/>
                <w:szCs w:val="18"/>
              </w:rPr>
              <w:t>6</w:t>
            </w:r>
          </w:p>
        </w:tc>
      </w:tr>
      <w:tr w:rsidR="006822AC" w:rsidRPr="00E77F57" w:rsidTr="004A7133">
        <w:trPr>
          <w:trHeight w:val="235"/>
          <w:jc w:val="center"/>
        </w:trPr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:rsidR="006822AC" w:rsidRPr="00593D8C" w:rsidRDefault="006822AC" w:rsidP="004A71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39B" w:rsidRDefault="006822AC">
      <w:bookmarkStart w:id="0" w:name="_GoBack"/>
      <w:bookmarkEnd w:id="0"/>
    </w:p>
    <w:sectPr w:rsidR="00235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AC"/>
    <w:rsid w:val="00050D6A"/>
    <w:rsid w:val="00430A35"/>
    <w:rsid w:val="006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C"/>
    <w:pPr>
      <w:ind w:firstLine="284"/>
      <w:jc w:val="both"/>
    </w:pPr>
    <w:rPr>
      <w:rFonts w:eastAsiaTheme="minorEastAsia"/>
      <w:lang w:val="es-ES"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C"/>
    <w:pPr>
      <w:ind w:firstLine="284"/>
      <w:jc w:val="both"/>
    </w:pPr>
    <w:rPr>
      <w:rFonts w:eastAsiaTheme="minorEastAsia"/>
      <w:lang w:val="es-ES"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cbmso</dc:creator>
  <cp:lastModifiedBy>cbmso</cp:lastModifiedBy>
  <cp:revision>1</cp:revision>
  <dcterms:created xsi:type="dcterms:W3CDTF">2016-09-20T09:47:00Z</dcterms:created>
  <dcterms:modified xsi:type="dcterms:W3CDTF">2016-09-20T09:48:00Z</dcterms:modified>
</cp:coreProperties>
</file>