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FA" w:rsidRPr="00B0212B" w:rsidRDefault="00DD3239" w:rsidP="006B7EF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 6</w:t>
      </w:r>
      <w:bookmarkStart w:id="0" w:name="_GoBack"/>
      <w:bookmarkEnd w:id="0"/>
      <w:r w:rsidR="006B7EFA" w:rsidRPr="00B0212B">
        <w:rPr>
          <w:rFonts w:ascii="Times New Roman" w:hAnsi="Times New Roman" w:cs="Times New Roman"/>
          <w:sz w:val="24"/>
          <w:szCs w:val="24"/>
        </w:rPr>
        <w:t xml:space="preserve"> Details of the most significantly enriched pathways, their p-values and genes.  Genes that overlapped between pathways are highlighted in bold.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2883"/>
        <w:gridCol w:w="4763"/>
        <w:gridCol w:w="1243"/>
        <w:gridCol w:w="1150"/>
      </w:tblGrid>
      <w:tr w:rsidR="006B7EFA" w:rsidRPr="00B0212B" w:rsidTr="00E51B8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B7EFA" w:rsidRPr="00B0212B" w:rsidRDefault="006B7EFA" w:rsidP="006B7E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12B">
              <w:rPr>
                <w:rFonts w:ascii="Times New Roman" w:hAnsi="Times New Roman" w:cs="Times New Roman"/>
                <w:b/>
                <w:sz w:val="24"/>
                <w:szCs w:val="24"/>
              </w:rPr>
              <w:t>Variants tested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B7EFA" w:rsidRPr="00B0212B" w:rsidRDefault="006B7EFA" w:rsidP="006B7E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B0212B">
              <w:rPr>
                <w:rFonts w:ascii="Times New Roman" w:hAnsi="Times New Roman" w:cs="Times New Roman"/>
                <w:b/>
                <w:sz w:val="24"/>
                <w:szCs w:val="24"/>
              </w:rPr>
              <w:t>athway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B7EFA" w:rsidRPr="00B0212B" w:rsidRDefault="006B7EFA" w:rsidP="006B7E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Pr="00B0212B">
              <w:rPr>
                <w:rFonts w:ascii="Times New Roman" w:hAnsi="Times New Roman" w:cs="Times New Roman"/>
                <w:b/>
                <w:sz w:val="24"/>
                <w:szCs w:val="24"/>
              </w:rPr>
              <w:t>ene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B7EFA" w:rsidRPr="00B0212B" w:rsidRDefault="006B7EFA" w:rsidP="006B7E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B02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mpirical </w:t>
            </w:r>
          </w:p>
          <w:p w:rsidR="006B7EFA" w:rsidRPr="00B0212B" w:rsidRDefault="006B7EFA" w:rsidP="006B7E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12B">
              <w:rPr>
                <w:rFonts w:ascii="Times New Roman" w:hAnsi="Times New Roman" w:cs="Times New Roman"/>
                <w:b/>
                <w:sz w:val="24"/>
                <w:szCs w:val="24"/>
              </w:rPr>
              <w:t>p-value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B7EFA" w:rsidRPr="00B0212B" w:rsidRDefault="006B7EFA" w:rsidP="006B7E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B02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djusted </w:t>
            </w:r>
          </w:p>
          <w:p w:rsidR="006B7EFA" w:rsidRPr="00B0212B" w:rsidRDefault="006B7EFA" w:rsidP="006B7E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12B">
              <w:rPr>
                <w:rFonts w:ascii="Times New Roman" w:hAnsi="Times New Roman" w:cs="Times New Roman"/>
                <w:b/>
                <w:sz w:val="24"/>
                <w:szCs w:val="24"/>
              </w:rPr>
              <w:t>p-value</w:t>
            </w:r>
          </w:p>
        </w:tc>
      </w:tr>
      <w:tr w:rsidR="006B7EFA" w:rsidRPr="00B0212B" w:rsidTr="00E51B87"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6B7EFA" w:rsidRPr="00B0212B" w:rsidRDefault="006B7EFA" w:rsidP="006B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B">
              <w:rPr>
                <w:rFonts w:ascii="Times New Roman" w:hAnsi="Times New Roman" w:cs="Times New Roman"/>
                <w:b/>
                <w:sz w:val="24"/>
                <w:szCs w:val="24"/>
              </w:rPr>
              <w:t>Rare/novel variants predicted to be either damaging missense or nonsense variants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B7EFA" w:rsidRPr="00B0212B" w:rsidRDefault="006B7EFA" w:rsidP="006B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B">
              <w:rPr>
                <w:rFonts w:ascii="Times New Roman" w:hAnsi="Times New Roman" w:cs="Times New Roman"/>
                <w:sz w:val="24"/>
                <w:szCs w:val="24"/>
              </w:rPr>
              <w:t>Sphingolipid metabolism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B7EFA" w:rsidRPr="00B0212B" w:rsidRDefault="006B7EFA" w:rsidP="006B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ENPP7, ASAH2, B4GALT6, GBA, CERK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B7EFA" w:rsidRPr="00B0212B" w:rsidRDefault="006B7EFA" w:rsidP="006B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B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B7EFA" w:rsidRPr="00B0212B" w:rsidRDefault="006B7EFA" w:rsidP="006B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B7EFA" w:rsidRPr="00B0212B" w:rsidTr="00E51B87">
        <w:tc>
          <w:tcPr>
            <w:tcW w:w="0" w:type="auto"/>
            <w:vMerge/>
          </w:tcPr>
          <w:p w:rsidR="006B7EFA" w:rsidRPr="00B0212B" w:rsidRDefault="006B7EFA" w:rsidP="006B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EFA" w:rsidRPr="00B0212B" w:rsidRDefault="006B7EFA" w:rsidP="006B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B">
              <w:rPr>
                <w:rFonts w:ascii="Times New Roman" w:hAnsi="Times New Roman" w:cs="Times New Roman"/>
                <w:sz w:val="24"/>
                <w:szCs w:val="24"/>
              </w:rPr>
              <w:t>Gap junction</w:t>
            </w:r>
          </w:p>
        </w:tc>
        <w:tc>
          <w:tcPr>
            <w:tcW w:w="0" w:type="auto"/>
          </w:tcPr>
          <w:p w:rsidR="006B7EFA" w:rsidRPr="00B0212B" w:rsidRDefault="006B7EFA" w:rsidP="006B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ITPR2, MAPK7, TUBB1, DRD1</w:t>
            </w:r>
          </w:p>
        </w:tc>
        <w:tc>
          <w:tcPr>
            <w:tcW w:w="0" w:type="auto"/>
          </w:tcPr>
          <w:p w:rsidR="006B7EFA" w:rsidRPr="00B0212B" w:rsidRDefault="006B7EFA" w:rsidP="006B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B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0" w:type="auto"/>
          </w:tcPr>
          <w:p w:rsidR="006B7EFA" w:rsidRPr="00B0212B" w:rsidRDefault="006B7EFA" w:rsidP="006B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B7EFA" w:rsidRPr="00B0212B" w:rsidTr="00E51B87">
        <w:tc>
          <w:tcPr>
            <w:tcW w:w="0" w:type="auto"/>
            <w:vMerge/>
          </w:tcPr>
          <w:p w:rsidR="006B7EFA" w:rsidRPr="00B0212B" w:rsidRDefault="006B7EFA" w:rsidP="006B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EFA" w:rsidRPr="00B0212B" w:rsidRDefault="006B7EFA" w:rsidP="006B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B">
              <w:rPr>
                <w:rFonts w:ascii="Times New Roman" w:hAnsi="Times New Roman" w:cs="Times New Roman"/>
                <w:sz w:val="24"/>
                <w:szCs w:val="24"/>
              </w:rPr>
              <w:t>Caffeine metabolism</w:t>
            </w:r>
          </w:p>
        </w:tc>
        <w:tc>
          <w:tcPr>
            <w:tcW w:w="0" w:type="auto"/>
          </w:tcPr>
          <w:p w:rsidR="006B7EFA" w:rsidRPr="00B0212B" w:rsidRDefault="006B7EFA" w:rsidP="006B7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21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CYP1A2, NAT1</w:t>
            </w:r>
          </w:p>
        </w:tc>
        <w:tc>
          <w:tcPr>
            <w:tcW w:w="0" w:type="auto"/>
          </w:tcPr>
          <w:p w:rsidR="006B7EFA" w:rsidRPr="00B0212B" w:rsidRDefault="006B7EFA" w:rsidP="006B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B7EFA" w:rsidRPr="00B0212B" w:rsidRDefault="006B7EFA" w:rsidP="006B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</w:tc>
      </w:tr>
      <w:tr w:rsidR="006B7EFA" w:rsidRPr="00B0212B" w:rsidTr="00E51B87">
        <w:tc>
          <w:tcPr>
            <w:tcW w:w="0" w:type="auto"/>
            <w:vMerge/>
            <w:tcBorders>
              <w:bottom w:val="single" w:sz="4" w:space="0" w:color="auto"/>
            </w:tcBorders>
          </w:tcPr>
          <w:p w:rsidR="006B7EFA" w:rsidRPr="00B0212B" w:rsidRDefault="006B7EFA" w:rsidP="006B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7EFA" w:rsidRPr="00B0212B" w:rsidRDefault="006B7EFA" w:rsidP="006B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B">
              <w:rPr>
                <w:rFonts w:ascii="Times New Roman" w:hAnsi="Times New Roman" w:cs="Times New Roman"/>
                <w:sz w:val="24"/>
                <w:szCs w:val="24"/>
              </w:rPr>
              <w:t>Biosynthesis of unsaturated fatty acids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7EFA" w:rsidRPr="00B0212B" w:rsidRDefault="006B7EFA" w:rsidP="006B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ACOX1</w:t>
            </w:r>
            <w:r w:rsidRPr="00B021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ACOT7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7EFA" w:rsidRPr="00B0212B" w:rsidRDefault="006B7EFA" w:rsidP="006B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B7EFA" w:rsidRPr="00B0212B" w:rsidRDefault="006B7EFA" w:rsidP="006B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</w:tc>
      </w:tr>
      <w:tr w:rsidR="006B7EFA" w:rsidRPr="00B0212B" w:rsidTr="00E51B87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6B7EFA" w:rsidRPr="00B0212B" w:rsidRDefault="006B7EFA" w:rsidP="006B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B">
              <w:rPr>
                <w:rFonts w:ascii="Times New Roman" w:hAnsi="Times New Roman" w:cs="Times New Roman"/>
                <w:b/>
                <w:sz w:val="24"/>
                <w:szCs w:val="24"/>
              </w:rPr>
              <w:t>Rare/novel variants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6B7EFA" w:rsidRPr="00B0212B" w:rsidRDefault="006B7EFA" w:rsidP="006B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0212B">
              <w:rPr>
                <w:rFonts w:ascii="Times New Roman" w:hAnsi="Times New Roman" w:cs="Times New Roman"/>
                <w:sz w:val="24"/>
                <w:szCs w:val="24"/>
              </w:rPr>
              <w:t>minoacyl-</w:t>
            </w:r>
            <w:proofErr w:type="spellStart"/>
            <w:r w:rsidRPr="00B0212B">
              <w:rPr>
                <w:rFonts w:ascii="Times New Roman" w:hAnsi="Times New Roman" w:cs="Times New Roman"/>
                <w:sz w:val="24"/>
                <w:szCs w:val="24"/>
              </w:rPr>
              <w:t>tRNA</w:t>
            </w:r>
            <w:proofErr w:type="spellEnd"/>
            <w:r w:rsidRPr="00B0212B">
              <w:rPr>
                <w:rFonts w:ascii="Times New Roman" w:hAnsi="Times New Roman" w:cs="Times New Roman"/>
                <w:sz w:val="24"/>
                <w:szCs w:val="24"/>
              </w:rPr>
              <w:t xml:space="preserve"> biosynthesis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6B7EFA" w:rsidRPr="00B0212B" w:rsidRDefault="006B7EFA" w:rsidP="006B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GARS, EARS2, NARS, LARS2, AARS2, FARSB, YARS2, TARSL2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6B7EFA" w:rsidRPr="00B0212B" w:rsidRDefault="006B7EFA" w:rsidP="006B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6B7EFA" w:rsidRPr="00B0212B" w:rsidRDefault="006B7EFA" w:rsidP="006B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B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</w:tr>
      <w:tr w:rsidR="006B7EFA" w:rsidRPr="00B0212B" w:rsidTr="00E51B87">
        <w:tc>
          <w:tcPr>
            <w:tcW w:w="0" w:type="auto"/>
            <w:tcBorders>
              <w:top w:val="nil"/>
            </w:tcBorders>
          </w:tcPr>
          <w:p w:rsidR="006B7EFA" w:rsidRPr="00B0212B" w:rsidRDefault="006B7EFA" w:rsidP="006B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6B7EFA" w:rsidRPr="00B0212B" w:rsidRDefault="006B7EFA" w:rsidP="006B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B0212B">
              <w:rPr>
                <w:rFonts w:ascii="Times New Roman" w:hAnsi="Times New Roman" w:cs="Times New Roman"/>
                <w:sz w:val="24"/>
                <w:szCs w:val="24"/>
              </w:rPr>
              <w:t>lycerophospholipid</w:t>
            </w:r>
            <w:proofErr w:type="spellEnd"/>
            <w:r w:rsidRPr="00B0212B">
              <w:rPr>
                <w:rFonts w:ascii="Times New Roman" w:hAnsi="Times New Roman" w:cs="Times New Roman"/>
                <w:sz w:val="24"/>
                <w:szCs w:val="24"/>
              </w:rPr>
              <w:t xml:space="preserve"> metabolism</w:t>
            </w:r>
          </w:p>
        </w:tc>
        <w:tc>
          <w:tcPr>
            <w:tcW w:w="0" w:type="auto"/>
            <w:tcBorders>
              <w:top w:val="nil"/>
            </w:tcBorders>
          </w:tcPr>
          <w:p w:rsidR="006B7EFA" w:rsidRPr="00B0212B" w:rsidRDefault="006B7EFA" w:rsidP="006B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B">
              <w:rPr>
                <w:rFonts w:ascii="Times New Roman" w:hAnsi="Times New Roman" w:cs="Times New Roman"/>
                <w:sz w:val="24"/>
                <w:szCs w:val="24"/>
              </w:rPr>
              <w:t xml:space="preserve">LCAT, GPD2, </w:t>
            </w:r>
            <w:r w:rsidRPr="00B0212B">
              <w:rPr>
                <w:rFonts w:ascii="Times New Roman" w:hAnsi="Times New Roman" w:cs="Times New Roman"/>
                <w:b/>
                <w:sz w:val="24"/>
                <w:szCs w:val="24"/>
              </w:rPr>
              <w:t>PLA2G5</w:t>
            </w:r>
            <w:r w:rsidRPr="00B0212B">
              <w:rPr>
                <w:rFonts w:ascii="Times New Roman" w:hAnsi="Times New Roman" w:cs="Times New Roman"/>
                <w:sz w:val="24"/>
                <w:szCs w:val="24"/>
              </w:rPr>
              <w:t xml:space="preserve">, LPCAT3, AGPAT3, </w:t>
            </w:r>
            <w:r w:rsidRPr="00B0212B">
              <w:rPr>
                <w:rFonts w:ascii="Times New Roman" w:hAnsi="Times New Roman" w:cs="Times New Roman"/>
                <w:b/>
                <w:sz w:val="24"/>
                <w:szCs w:val="24"/>
              </w:rPr>
              <w:t>PLD2</w:t>
            </w:r>
            <w:r w:rsidRPr="00B0212B">
              <w:rPr>
                <w:rFonts w:ascii="Times New Roman" w:hAnsi="Times New Roman" w:cs="Times New Roman"/>
                <w:sz w:val="24"/>
                <w:szCs w:val="24"/>
              </w:rPr>
              <w:t xml:space="preserve">, DGKG, </w:t>
            </w:r>
            <w:r w:rsidRPr="00B0212B">
              <w:rPr>
                <w:rFonts w:ascii="Times New Roman" w:hAnsi="Times New Roman" w:cs="Times New Roman"/>
                <w:b/>
                <w:sz w:val="24"/>
                <w:szCs w:val="24"/>
              </w:rPr>
              <w:t>PLA2G6</w:t>
            </w:r>
            <w:r w:rsidRPr="00B0212B">
              <w:rPr>
                <w:rFonts w:ascii="Times New Roman" w:hAnsi="Times New Roman" w:cs="Times New Roman"/>
                <w:sz w:val="24"/>
                <w:szCs w:val="24"/>
              </w:rPr>
              <w:t xml:space="preserve">, ACHE, PTDSS1, </w:t>
            </w:r>
            <w:r w:rsidRPr="00B0212B">
              <w:rPr>
                <w:rFonts w:ascii="Times New Roman" w:hAnsi="Times New Roman" w:cs="Times New Roman"/>
                <w:b/>
                <w:sz w:val="24"/>
                <w:szCs w:val="24"/>
              </w:rPr>
              <w:t>PLA2G2A</w:t>
            </w:r>
          </w:p>
        </w:tc>
        <w:tc>
          <w:tcPr>
            <w:tcW w:w="0" w:type="auto"/>
            <w:tcBorders>
              <w:top w:val="nil"/>
            </w:tcBorders>
          </w:tcPr>
          <w:p w:rsidR="006B7EFA" w:rsidRPr="00B0212B" w:rsidRDefault="006B7EFA" w:rsidP="006B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</w:tcPr>
          <w:p w:rsidR="006B7EFA" w:rsidRPr="00B0212B" w:rsidRDefault="006B7EFA" w:rsidP="006B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B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</w:tr>
      <w:tr w:rsidR="006B7EFA" w:rsidRPr="00B0212B" w:rsidTr="00E51B87">
        <w:tc>
          <w:tcPr>
            <w:tcW w:w="0" w:type="auto"/>
            <w:tcBorders>
              <w:bottom w:val="nil"/>
            </w:tcBorders>
          </w:tcPr>
          <w:p w:rsidR="006B7EFA" w:rsidRPr="00B0212B" w:rsidRDefault="006B7EFA" w:rsidP="006B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6B7EFA" w:rsidRPr="00B0212B" w:rsidRDefault="006B7EFA" w:rsidP="006B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0212B">
              <w:rPr>
                <w:rFonts w:ascii="Times New Roman" w:hAnsi="Times New Roman" w:cs="Times New Roman"/>
                <w:sz w:val="24"/>
                <w:szCs w:val="24"/>
              </w:rPr>
              <w:t>ther lipid metabolism</w:t>
            </w:r>
          </w:p>
        </w:tc>
        <w:tc>
          <w:tcPr>
            <w:tcW w:w="0" w:type="auto"/>
            <w:tcBorders>
              <w:bottom w:val="nil"/>
            </w:tcBorders>
          </w:tcPr>
          <w:p w:rsidR="006B7EFA" w:rsidRPr="00B0212B" w:rsidRDefault="006B7EFA" w:rsidP="006B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B">
              <w:rPr>
                <w:rFonts w:ascii="Times New Roman" w:hAnsi="Times New Roman" w:cs="Times New Roman"/>
                <w:b/>
                <w:sz w:val="24"/>
                <w:szCs w:val="24"/>
              </w:rPr>
              <w:t>PLD2</w:t>
            </w:r>
            <w:r w:rsidRPr="00B0212B">
              <w:rPr>
                <w:rFonts w:ascii="Times New Roman" w:hAnsi="Times New Roman" w:cs="Times New Roman"/>
                <w:sz w:val="24"/>
                <w:szCs w:val="24"/>
              </w:rPr>
              <w:t xml:space="preserve">, AGPS, PAFAH1B1, </w:t>
            </w:r>
            <w:r w:rsidRPr="00B0212B">
              <w:rPr>
                <w:rFonts w:ascii="Times New Roman" w:hAnsi="Times New Roman" w:cs="Times New Roman"/>
                <w:b/>
                <w:sz w:val="24"/>
                <w:szCs w:val="24"/>
              </w:rPr>
              <w:t>PLA2G6</w:t>
            </w:r>
            <w:r w:rsidRPr="00B021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212B">
              <w:rPr>
                <w:rFonts w:ascii="Times New Roman" w:hAnsi="Times New Roman" w:cs="Times New Roman"/>
                <w:b/>
                <w:sz w:val="24"/>
                <w:szCs w:val="24"/>
              </w:rPr>
              <w:t>PLA2G5</w:t>
            </w:r>
            <w:r w:rsidRPr="00B021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212B">
              <w:rPr>
                <w:rFonts w:ascii="Times New Roman" w:hAnsi="Times New Roman" w:cs="Times New Roman"/>
                <w:b/>
                <w:sz w:val="24"/>
                <w:szCs w:val="24"/>
              </w:rPr>
              <w:t>PLA2G2A</w:t>
            </w:r>
          </w:p>
        </w:tc>
        <w:tc>
          <w:tcPr>
            <w:tcW w:w="0" w:type="auto"/>
            <w:tcBorders>
              <w:bottom w:val="nil"/>
            </w:tcBorders>
          </w:tcPr>
          <w:p w:rsidR="006B7EFA" w:rsidRPr="00B0212B" w:rsidRDefault="006B7EFA" w:rsidP="006B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B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0" w:type="auto"/>
            <w:tcBorders>
              <w:bottom w:val="nil"/>
            </w:tcBorders>
          </w:tcPr>
          <w:p w:rsidR="006B7EFA" w:rsidRPr="00B0212B" w:rsidRDefault="006B7EFA" w:rsidP="006B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B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</w:tr>
      <w:tr w:rsidR="006B7EFA" w:rsidRPr="00B0212B" w:rsidTr="00E51B87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B7EFA" w:rsidRPr="00B0212B" w:rsidRDefault="006B7EFA" w:rsidP="006B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B7EFA" w:rsidRPr="00B0212B" w:rsidRDefault="006B7EFA" w:rsidP="006B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0212B">
              <w:rPr>
                <w:rFonts w:ascii="Times New Roman" w:hAnsi="Times New Roman" w:cs="Times New Roman"/>
                <w:sz w:val="24"/>
                <w:szCs w:val="24"/>
              </w:rPr>
              <w:t>lpha-Linolenic acid metabolism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B7EFA" w:rsidRPr="00B0212B" w:rsidRDefault="006B7EFA" w:rsidP="006B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B">
              <w:rPr>
                <w:rFonts w:ascii="Times New Roman" w:hAnsi="Times New Roman" w:cs="Times New Roman"/>
                <w:b/>
                <w:sz w:val="24"/>
                <w:szCs w:val="24"/>
              </w:rPr>
              <w:t>PLA2G6</w:t>
            </w:r>
            <w:r w:rsidRPr="00B021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212B">
              <w:rPr>
                <w:rFonts w:ascii="Times New Roman" w:hAnsi="Times New Roman" w:cs="Times New Roman"/>
                <w:b/>
                <w:sz w:val="24"/>
                <w:szCs w:val="24"/>
              </w:rPr>
              <w:t>ACOX1</w:t>
            </w:r>
            <w:r w:rsidRPr="00B021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212B">
              <w:rPr>
                <w:rFonts w:ascii="Times New Roman" w:hAnsi="Times New Roman" w:cs="Times New Roman"/>
                <w:b/>
                <w:sz w:val="24"/>
                <w:szCs w:val="24"/>
              </w:rPr>
              <w:t>PLA2G5</w:t>
            </w:r>
            <w:r w:rsidRPr="00B021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212B">
              <w:rPr>
                <w:rFonts w:ascii="Times New Roman" w:hAnsi="Times New Roman" w:cs="Times New Roman"/>
                <w:b/>
                <w:sz w:val="24"/>
                <w:szCs w:val="24"/>
              </w:rPr>
              <w:t>PLA2G2A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B7EFA" w:rsidRPr="00B0212B" w:rsidRDefault="006B7EFA" w:rsidP="006B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B7EFA" w:rsidRPr="00B0212B" w:rsidRDefault="006B7EFA" w:rsidP="006B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B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</w:tr>
      <w:tr w:rsidR="006B7EFA" w:rsidRPr="00B0212B" w:rsidTr="00E51B87">
        <w:tc>
          <w:tcPr>
            <w:tcW w:w="0" w:type="auto"/>
            <w:tcBorders>
              <w:top w:val="single" w:sz="4" w:space="0" w:color="auto"/>
            </w:tcBorders>
          </w:tcPr>
          <w:p w:rsidR="006B7EFA" w:rsidRPr="00B0212B" w:rsidRDefault="006B7EFA" w:rsidP="006B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B">
              <w:rPr>
                <w:rFonts w:ascii="Times New Roman" w:hAnsi="Times New Roman" w:cs="Times New Roman"/>
                <w:b/>
                <w:sz w:val="24"/>
                <w:szCs w:val="24"/>
              </w:rPr>
              <w:t>All variants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B7EFA" w:rsidRPr="00B0212B" w:rsidRDefault="006B7EFA" w:rsidP="006B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0212B">
              <w:rPr>
                <w:rFonts w:ascii="Times New Roman" w:hAnsi="Times New Roman" w:cs="Times New Roman"/>
                <w:sz w:val="24"/>
                <w:szCs w:val="24"/>
              </w:rPr>
              <w:t>teroid hormone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B7EFA" w:rsidRPr="00B0212B" w:rsidRDefault="006B7EFA" w:rsidP="006B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B">
              <w:rPr>
                <w:rFonts w:ascii="Times New Roman" w:hAnsi="Times New Roman" w:cs="Times New Roman"/>
                <w:sz w:val="24"/>
                <w:szCs w:val="24"/>
              </w:rPr>
              <w:t xml:space="preserve">HSD17B1, UGT2B15, SULT1E1, CYP21A2, </w:t>
            </w:r>
            <w:r w:rsidRPr="00B0212B">
              <w:rPr>
                <w:rFonts w:ascii="Times New Roman" w:hAnsi="Times New Roman" w:cs="Times New Roman"/>
                <w:b/>
                <w:sz w:val="24"/>
                <w:szCs w:val="24"/>
              </w:rPr>
              <w:t>CYP3A7</w:t>
            </w:r>
            <w:r w:rsidRPr="00B0212B">
              <w:rPr>
                <w:rFonts w:ascii="Times New Roman" w:hAnsi="Times New Roman" w:cs="Times New Roman"/>
                <w:sz w:val="24"/>
                <w:szCs w:val="24"/>
              </w:rPr>
              <w:t xml:space="preserve">, SRD5A3, </w:t>
            </w:r>
            <w:r w:rsidRPr="00B0212B">
              <w:rPr>
                <w:rFonts w:ascii="Times New Roman" w:hAnsi="Times New Roman" w:cs="Times New Roman"/>
                <w:b/>
                <w:sz w:val="24"/>
                <w:szCs w:val="24"/>
              </w:rPr>
              <w:t>CYP3A43</w:t>
            </w:r>
            <w:r w:rsidRPr="00B021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212B">
              <w:rPr>
                <w:rFonts w:ascii="Times New Roman" w:hAnsi="Times New Roman" w:cs="Times New Roman"/>
                <w:b/>
                <w:sz w:val="24"/>
                <w:szCs w:val="24"/>
              </w:rPr>
              <w:t>CYP3A4</w:t>
            </w:r>
            <w:r w:rsidRPr="00B0212B">
              <w:rPr>
                <w:rFonts w:ascii="Times New Roman" w:hAnsi="Times New Roman" w:cs="Times New Roman"/>
                <w:sz w:val="24"/>
                <w:szCs w:val="24"/>
              </w:rPr>
              <w:t>, CYP1B1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B7EFA" w:rsidRPr="00B0212B" w:rsidRDefault="006B7EFA" w:rsidP="006B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B7EFA" w:rsidRPr="00B0212B" w:rsidRDefault="006B7EFA" w:rsidP="006B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B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</w:tr>
      <w:tr w:rsidR="006B7EFA" w:rsidRPr="00B0212B" w:rsidTr="00E51B87">
        <w:tc>
          <w:tcPr>
            <w:tcW w:w="0" w:type="auto"/>
          </w:tcPr>
          <w:p w:rsidR="006B7EFA" w:rsidRPr="00B0212B" w:rsidRDefault="006B7EFA" w:rsidP="006B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EFA" w:rsidRPr="00B0212B" w:rsidRDefault="006B7EFA" w:rsidP="006B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0212B">
              <w:rPr>
                <w:rFonts w:ascii="Times New Roman" w:hAnsi="Times New Roman" w:cs="Times New Roman"/>
                <w:sz w:val="24"/>
                <w:szCs w:val="24"/>
              </w:rPr>
              <w:t>roteasome</w:t>
            </w:r>
          </w:p>
        </w:tc>
        <w:tc>
          <w:tcPr>
            <w:tcW w:w="0" w:type="auto"/>
          </w:tcPr>
          <w:p w:rsidR="006B7EFA" w:rsidRPr="00B0212B" w:rsidRDefault="006B7EFA" w:rsidP="006B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B">
              <w:rPr>
                <w:rFonts w:ascii="Times New Roman" w:hAnsi="Times New Roman" w:cs="Times New Roman"/>
                <w:sz w:val="24"/>
                <w:szCs w:val="24"/>
              </w:rPr>
              <w:t>PSMB10, PSMB11, PSMC6, PSMC2, PSMA1, PSMB9, PSMF1, PSMA5</w:t>
            </w:r>
          </w:p>
        </w:tc>
        <w:tc>
          <w:tcPr>
            <w:tcW w:w="0" w:type="auto"/>
          </w:tcPr>
          <w:p w:rsidR="006B7EFA" w:rsidRPr="00B0212B" w:rsidRDefault="006B7EFA" w:rsidP="006B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B7EFA" w:rsidRPr="00B0212B" w:rsidRDefault="006B7EFA" w:rsidP="006B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B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</w:tr>
      <w:tr w:rsidR="006B7EFA" w:rsidRPr="00B0212B" w:rsidTr="00E51B87">
        <w:tc>
          <w:tcPr>
            <w:tcW w:w="0" w:type="auto"/>
          </w:tcPr>
          <w:p w:rsidR="006B7EFA" w:rsidRPr="00B0212B" w:rsidRDefault="006B7EFA" w:rsidP="006B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EFA" w:rsidRPr="00B0212B" w:rsidRDefault="006B7EFA" w:rsidP="006B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0212B">
              <w:rPr>
                <w:rFonts w:ascii="Times New Roman" w:hAnsi="Times New Roman" w:cs="Times New Roman"/>
                <w:sz w:val="24"/>
                <w:szCs w:val="24"/>
              </w:rPr>
              <w:t xml:space="preserve">ther lipid metabolism </w:t>
            </w:r>
          </w:p>
        </w:tc>
        <w:tc>
          <w:tcPr>
            <w:tcW w:w="0" w:type="auto"/>
          </w:tcPr>
          <w:p w:rsidR="006B7EFA" w:rsidRPr="00B0212B" w:rsidRDefault="006B7EFA" w:rsidP="006B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B">
              <w:rPr>
                <w:rFonts w:ascii="Times New Roman" w:hAnsi="Times New Roman" w:cs="Times New Roman"/>
                <w:b/>
                <w:sz w:val="24"/>
                <w:szCs w:val="24"/>
              </w:rPr>
              <w:t>PLD2</w:t>
            </w:r>
            <w:r w:rsidRPr="00B0212B">
              <w:rPr>
                <w:rFonts w:ascii="Times New Roman" w:hAnsi="Times New Roman" w:cs="Times New Roman"/>
                <w:sz w:val="24"/>
                <w:szCs w:val="24"/>
              </w:rPr>
              <w:t xml:space="preserve">, ENPP2, PAFAH1B1, </w:t>
            </w:r>
            <w:r w:rsidRPr="00B0212B">
              <w:rPr>
                <w:rFonts w:ascii="Times New Roman" w:hAnsi="Times New Roman" w:cs="Times New Roman"/>
                <w:b/>
                <w:sz w:val="24"/>
                <w:szCs w:val="24"/>
              </w:rPr>
              <w:t>PLA2G6</w:t>
            </w:r>
            <w:r w:rsidRPr="00B021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212B">
              <w:rPr>
                <w:rFonts w:ascii="Times New Roman" w:hAnsi="Times New Roman" w:cs="Times New Roman"/>
                <w:b/>
                <w:sz w:val="24"/>
                <w:szCs w:val="24"/>
              </w:rPr>
              <w:t>PLA2G5</w:t>
            </w:r>
            <w:r w:rsidRPr="00B0212B">
              <w:rPr>
                <w:rFonts w:ascii="Times New Roman" w:hAnsi="Times New Roman" w:cs="Times New Roman"/>
                <w:sz w:val="24"/>
                <w:szCs w:val="24"/>
              </w:rPr>
              <w:t xml:space="preserve">, PPAP2C, </w:t>
            </w:r>
            <w:r w:rsidRPr="00B0212B">
              <w:rPr>
                <w:rFonts w:ascii="Times New Roman" w:hAnsi="Times New Roman" w:cs="Times New Roman"/>
                <w:b/>
                <w:sz w:val="24"/>
                <w:szCs w:val="24"/>
              </w:rPr>
              <w:t>PLA2G2A</w:t>
            </w:r>
          </w:p>
        </w:tc>
        <w:tc>
          <w:tcPr>
            <w:tcW w:w="0" w:type="auto"/>
          </w:tcPr>
          <w:p w:rsidR="006B7EFA" w:rsidRPr="00B0212B" w:rsidRDefault="006B7EFA" w:rsidP="006B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B7EFA" w:rsidRPr="00B0212B" w:rsidRDefault="006B7EFA" w:rsidP="006B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B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</w:tr>
      <w:tr w:rsidR="006B7EFA" w:rsidRPr="00B0212B" w:rsidTr="00E51B87">
        <w:tc>
          <w:tcPr>
            <w:tcW w:w="0" w:type="auto"/>
          </w:tcPr>
          <w:p w:rsidR="006B7EFA" w:rsidRPr="00B0212B" w:rsidRDefault="006B7EFA" w:rsidP="006B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7EFA" w:rsidRPr="00B0212B" w:rsidRDefault="006B7EFA" w:rsidP="006B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B">
              <w:rPr>
                <w:rFonts w:ascii="Times New Roman" w:hAnsi="Times New Roman" w:cs="Times New Roman"/>
                <w:sz w:val="24"/>
                <w:szCs w:val="24"/>
              </w:rPr>
              <w:t>Linoleic acid metabolism</w:t>
            </w:r>
          </w:p>
        </w:tc>
        <w:tc>
          <w:tcPr>
            <w:tcW w:w="0" w:type="auto"/>
          </w:tcPr>
          <w:p w:rsidR="006B7EFA" w:rsidRPr="00B0212B" w:rsidRDefault="006B7EFA" w:rsidP="006B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B">
              <w:rPr>
                <w:rFonts w:ascii="Times New Roman" w:hAnsi="Times New Roman" w:cs="Times New Roman"/>
                <w:b/>
                <w:sz w:val="24"/>
                <w:szCs w:val="24"/>
              </w:rPr>
              <w:t>CYP3A43</w:t>
            </w:r>
            <w:r w:rsidRPr="00B021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212B">
              <w:rPr>
                <w:rFonts w:ascii="Times New Roman" w:hAnsi="Times New Roman" w:cs="Times New Roman"/>
                <w:b/>
                <w:sz w:val="24"/>
                <w:szCs w:val="24"/>
              </w:rPr>
              <w:t>PLA2G6</w:t>
            </w:r>
            <w:r w:rsidRPr="00B021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212B">
              <w:rPr>
                <w:rFonts w:ascii="Times New Roman" w:hAnsi="Times New Roman" w:cs="Times New Roman"/>
                <w:b/>
                <w:sz w:val="24"/>
                <w:szCs w:val="24"/>
              </w:rPr>
              <w:t>PLA2G5</w:t>
            </w:r>
            <w:r w:rsidRPr="00B021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212B">
              <w:rPr>
                <w:rFonts w:ascii="Times New Roman" w:hAnsi="Times New Roman" w:cs="Times New Roman"/>
                <w:b/>
                <w:sz w:val="24"/>
                <w:szCs w:val="24"/>
              </w:rPr>
              <w:t>CYP3A7</w:t>
            </w:r>
            <w:r w:rsidRPr="00B021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212B">
              <w:rPr>
                <w:rFonts w:ascii="Times New Roman" w:hAnsi="Times New Roman" w:cs="Times New Roman"/>
                <w:b/>
                <w:sz w:val="24"/>
                <w:szCs w:val="24"/>
              </w:rPr>
              <w:t>CYP3A4</w:t>
            </w:r>
            <w:r w:rsidRPr="00B021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212B">
              <w:rPr>
                <w:rFonts w:ascii="Times New Roman" w:hAnsi="Times New Roman" w:cs="Times New Roman"/>
                <w:b/>
                <w:sz w:val="24"/>
                <w:szCs w:val="24"/>
              </w:rPr>
              <w:t>PLA2G2A</w:t>
            </w:r>
          </w:p>
        </w:tc>
        <w:tc>
          <w:tcPr>
            <w:tcW w:w="0" w:type="auto"/>
          </w:tcPr>
          <w:p w:rsidR="006B7EFA" w:rsidRPr="00B0212B" w:rsidRDefault="006B7EFA" w:rsidP="006B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0" w:type="auto"/>
          </w:tcPr>
          <w:p w:rsidR="006B7EFA" w:rsidRPr="00B0212B" w:rsidRDefault="006B7EFA" w:rsidP="006B7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12B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</w:tr>
    </w:tbl>
    <w:p w:rsidR="007B3331" w:rsidRDefault="007B3331"/>
    <w:sectPr w:rsidR="007B3331" w:rsidSect="006B7EFA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FA"/>
    <w:rsid w:val="00007076"/>
    <w:rsid w:val="0000799C"/>
    <w:rsid w:val="00012107"/>
    <w:rsid w:val="0001349A"/>
    <w:rsid w:val="000153F6"/>
    <w:rsid w:val="00017F21"/>
    <w:rsid w:val="0002779A"/>
    <w:rsid w:val="0002782F"/>
    <w:rsid w:val="00030669"/>
    <w:rsid w:val="00031CEA"/>
    <w:rsid w:val="0003322C"/>
    <w:rsid w:val="000340B7"/>
    <w:rsid w:val="000359A9"/>
    <w:rsid w:val="00042CFF"/>
    <w:rsid w:val="00043E42"/>
    <w:rsid w:val="000528E1"/>
    <w:rsid w:val="000566C7"/>
    <w:rsid w:val="00061A63"/>
    <w:rsid w:val="000715AD"/>
    <w:rsid w:val="000735C5"/>
    <w:rsid w:val="00074ABD"/>
    <w:rsid w:val="0008424B"/>
    <w:rsid w:val="00087F51"/>
    <w:rsid w:val="000A5B09"/>
    <w:rsid w:val="000B60F3"/>
    <w:rsid w:val="000C2940"/>
    <w:rsid w:val="000C4949"/>
    <w:rsid w:val="000C5C5F"/>
    <w:rsid w:val="000C678C"/>
    <w:rsid w:val="000D0E87"/>
    <w:rsid w:val="000E303B"/>
    <w:rsid w:val="000E492F"/>
    <w:rsid w:val="000F29DB"/>
    <w:rsid w:val="000F32CB"/>
    <w:rsid w:val="000F49A4"/>
    <w:rsid w:val="00102E52"/>
    <w:rsid w:val="0010610E"/>
    <w:rsid w:val="00113DE3"/>
    <w:rsid w:val="0012171F"/>
    <w:rsid w:val="00130D50"/>
    <w:rsid w:val="00132080"/>
    <w:rsid w:val="0013345A"/>
    <w:rsid w:val="00137103"/>
    <w:rsid w:val="00142E1F"/>
    <w:rsid w:val="00155062"/>
    <w:rsid w:val="001567B4"/>
    <w:rsid w:val="00156814"/>
    <w:rsid w:val="001620CC"/>
    <w:rsid w:val="00171A26"/>
    <w:rsid w:val="001726F4"/>
    <w:rsid w:val="00173479"/>
    <w:rsid w:val="0017512D"/>
    <w:rsid w:val="001806FE"/>
    <w:rsid w:val="001875E7"/>
    <w:rsid w:val="00196258"/>
    <w:rsid w:val="001979E5"/>
    <w:rsid w:val="001A4140"/>
    <w:rsid w:val="001B52B2"/>
    <w:rsid w:val="001B5F00"/>
    <w:rsid w:val="001C0700"/>
    <w:rsid w:val="001C52C8"/>
    <w:rsid w:val="001C5C70"/>
    <w:rsid w:val="001D34CD"/>
    <w:rsid w:val="001E3AE7"/>
    <w:rsid w:val="001E570D"/>
    <w:rsid w:val="001F07B0"/>
    <w:rsid w:val="001F0994"/>
    <w:rsid w:val="001F1C42"/>
    <w:rsid w:val="001F1F05"/>
    <w:rsid w:val="001F2FC3"/>
    <w:rsid w:val="002032CD"/>
    <w:rsid w:val="00210C0B"/>
    <w:rsid w:val="002110AA"/>
    <w:rsid w:val="00213385"/>
    <w:rsid w:val="002155CD"/>
    <w:rsid w:val="00217EAB"/>
    <w:rsid w:val="00227062"/>
    <w:rsid w:val="00232E7A"/>
    <w:rsid w:val="00234237"/>
    <w:rsid w:val="002343C3"/>
    <w:rsid w:val="0024403E"/>
    <w:rsid w:val="0024469D"/>
    <w:rsid w:val="0024602B"/>
    <w:rsid w:val="00252E1C"/>
    <w:rsid w:val="00254963"/>
    <w:rsid w:val="00254D41"/>
    <w:rsid w:val="00262C70"/>
    <w:rsid w:val="00265AD4"/>
    <w:rsid w:val="00265CE3"/>
    <w:rsid w:val="00277CE1"/>
    <w:rsid w:val="002A0D2F"/>
    <w:rsid w:val="002B001E"/>
    <w:rsid w:val="002B1F36"/>
    <w:rsid w:val="002B3BE0"/>
    <w:rsid w:val="002B53CF"/>
    <w:rsid w:val="002B5455"/>
    <w:rsid w:val="002C054D"/>
    <w:rsid w:val="002C3B4F"/>
    <w:rsid w:val="002C6B2A"/>
    <w:rsid w:val="002D06D5"/>
    <w:rsid w:val="002D3F12"/>
    <w:rsid w:val="002D6141"/>
    <w:rsid w:val="002D6D60"/>
    <w:rsid w:val="002E5527"/>
    <w:rsid w:val="002F2A28"/>
    <w:rsid w:val="002F34B6"/>
    <w:rsid w:val="00300AAB"/>
    <w:rsid w:val="003047B9"/>
    <w:rsid w:val="00304ABF"/>
    <w:rsid w:val="00305492"/>
    <w:rsid w:val="003055B4"/>
    <w:rsid w:val="00313345"/>
    <w:rsid w:val="003143E7"/>
    <w:rsid w:val="00321B6E"/>
    <w:rsid w:val="00327B7B"/>
    <w:rsid w:val="00333EA3"/>
    <w:rsid w:val="00335A33"/>
    <w:rsid w:val="0033628C"/>
    <w:rsid w:val="0033778A"/>
    <w:rsid w:val="00340500"/>
    <w:rsid w:val="003439F1"/>
    <w:rsid w:val="003445B5"/>
    <w:rsid w:val="00350035"/>
    <w:rsid w:val="003702FD"/>
    <w:rsid w:val="003759F1"/>
    <w:rsid w:val="00376C45"/>
    <w:rsid w:val="00377AFB"/>
    <w:rsid w:val="003A158F"/>
    <w:rsid w:val="003A74BC"/>
    <w:rsid w:val="003B0132"/>
    <w:rsid w:val="003B2F63"/>
    <w:rsid w:val="003B6050"/>
    <w:rsid w:val="003C011B"/>
    <w:rsid w:val="003C2E29"/>
    <w:rsid w:val="003D610E"/>
    <w:rsid w:val="003E30D9"/>
    <w:rsid w:val="003E5418"/>
    <w:rsid w:val="003E7484"/>
    <w:rsid w:val="003F1EC6"/>
    <w:rsid w:val="0040553B"/>
    <w:rsid w:val="004058EC"/>
    <w:rsid w:val="00405B47"/>
    <w:rsid w:val="004068F7"/>
    <w:rsid w:val="00407CF0"/>
    <w:rsid w:val="00411889"/>
    <w:rsid w:val="00415D4D"/>
    <w:rsid w:val="00417129"/>
    <w:rsid w:val="00424961"/>
    <w:rsid w:val="004331CD"/>
    <w:rsid w:val="0044645B"/>
    <w:rsid w:val="004543A9"/>
    <w:rsid w:val="00461BD8"/>
    <w:rsid w:val="00465F7E"/>
    <w:rsid w:val="004667CF"/>
    <w:rsid w:val="00470865"/>
    <w:rsid w:val="00472CD8"/>
    <w:rsid w:val="00475F0A"/>
    <w:rsid w:val="0047710F"/>
    <w:rsid w:val="00481D99"/>
    <w:rsid w:val="00482B36"/>
    <w:rsid w:val="00483338"/>
    <w:rsid w:val="004869DC"/>
    <w:rsid w:val="00490168"/>
    <w:rsid w:val="00490CA9"/>
    <w:rsid w:val="0049200F"/>
    <w:rsid w:val="00492213"/>
    <w:rsid w:val="004922FA"/>
    <w:rsid w:val="00492BA3"/>
    <w:rsid w:val="00494503"/>
    <w:rsid w:val="004A2373"/>
    <w:rsid w:val="004A7A77"/>
    <w:rsid w:val="004B1464"/>
    <w:rsid w:val="004B377A"/>
    <w:rsid w:val="004C2FDC"/>
    <w:rsid w:val="004C5281"/>
    <w:rsid w:val="004C5B8F"/>
    <w:rsid w:val="004C5CD9"/>
    <w:rsid w:val="004C6149"/>
    <w:rsid w:val="004C6580"/>
    <w:rsid w:val="004D1095"/>
    <w:rsid w:val="004D3958"/>
    <w:rsid w:val="004D42AB"/>
    <w:rsid w:val="004D5642"/>
    <w:rsid w:val="004E1C18"/>
    <w:rsid w:val="004E493E"/>
    <w:rsid w:val="004F240D"/>
    <w:rsid w:val="004F250A"/>
    <w:rsid w:val="004F3BB9"/>
    <w:rsid w:val="004F444A"/>
    <w:rsid w:val="004F78E3"/>
    <w:rsid w:val="005032B5"/>
    <w:rsid w:val="00504EF6"/>
    <w:rsid w:val="005126BE"/>
    <w:rsid w:val="00530CBA"/>
    <w:rsid w:val="005321BB"/>
    <w:rsid w:val="00534C5B"/>
    <w:rsid w:val="005356F2"/>
    <w:rsid w:val="00537EA6"/>
    <w:rsid w:val="00550C2B"/>
    <w:rsid w:val="00550F86"/>
    <w:rsid w:val="0055173E"/>
    <w:rsid w:val="005600E7"/>
    <w:rsid w:val="0056297A"/>
    <w:rsid w:val="00564B1A"/>
    <w:rsid w:val="005669BF"/>
    <w:rsid w:val="0057376B"/>
    <w:rsid w:val="00574C54"/>
    <w:rsid w:val="00574D83"/>
    <w:rsid w:val="00580CAA"/>
    <w:rsid w:val="00581F24"/>
    <w:rsid w:val="005823E7"/>
    <w:rsid w:val="005927B4"/>
    <w:rsid w:val="00597BDA"/>
    <w:rsid w:val="005A043F"/>
    <w:rsid w:val="005A4C0B"/>
    <w:rsid w:val="005A7B4F"/>
    <w:rsid w:val="005B1F79"/>
    <w:rsid w:val="005B222F"/>
    <w:rsid w:val="005B22AE"/>
    <w:rsid w:val="005B7BD6"/>
    <w:rsid w:val="005B7E33"/>
    <w:rsid w:val="005C05CA"/>
    <w:rsid w:val="005C3C6A"/>
    <w:rsid w:val="005D0B61"/>
    <w:rsid w:val="005D2157"/>
    <w:rsid w:val="005E3D5C"/>
    <w:rsid w:val="005E4DDC"/>
    <w:rsid w:val="005F16FA"/>
    <w:rsid w:val="005F18B0"/>
    <w:rsid w:val="005F1C47"/>
    <w:rsid w:val="005F58CD"/>
    <w:rsid w:val="005F7137"/>
    <w:rsid w:val="006040CF"/>
    <w:rsid w:val="00606B0F"/>
    <w:rsid w:val="006101AF"/>
    <w:rsid w:val="006207AF"/>
    <w:rsid w:val="00627F9F"/>
    <w:rsid w:val="00632236"/>
    <w:rsid w:val="00637004"/>
    <w:rsid w:val="00637EAD"/>
    <w:rsid w:val="00642AFF"/>
    <w:rsid w:val="00643B95"/>
    <w:rsid w:val="00643CE1"/>
    <w:rsid w:val="00652FB4"/>
    <w:rsid w:val="00653665"/>
    <w:rsid w:val="00653A89"/>
    <w:rsid w:val="0065676F"/>
    <w:rsid w:val="00663119"/>
    <w:rsid w:val="00667C19"/>
    <w:rsid w:val="00674799"/>
    <w:rsid w:val="00675EF8"/>
    <w:rsid w:val="00677F2F"/>
    <w:rsid w:val="00680AF8"/>
    <w:rsid w:val="00683798"/>
    <w:rsid w:val="006863B4"/>
    <w:rsid w:val="0069392E"/>
    <w:rsid w:val="0069534A"/>
    <w:rsid w:val="006972F8"/>
    <w:rsid w:val="006A50B5"/>
    <w:rsid w:val="006A7412"/>
    <w:rsid w:val="006B139C"/>
    <w:rsid w:val="006B62E6"/>
    <w:rsid w:val="006B7EFA"/>
    <w:rsid w:val="006C4410"/>
    <w:rsid w:val="006C684C"/>
    <w:rsid w:val="006D2184"/>
    <w:rsid w:val="006D58E7"/>
    <w:rsid w:val="006D72FA"/>
    <w:rsid w:val="006E4315"/>
    <w:rsid w:val="006F259E"/>
    <w:rsid w:val="00705228"/>
    <w:rsid w:val="00707621"/>
    <w:rsid w:val="007101E9"/>
    <w:rsid w:val="007130D2"/>
    <w:rsid w:val="00716304"/>
    <w:rsid w:val="00717EF8"/>
    <w:rsid w:val="007210A2"/>
    <w:rsid w:val="0072406D"/>
    <w:rsid w:val="007331EE"/>
    <w:rsid w:val="00744D58"/>
    <w:rsid w:val="007473F3"/>
    <w:rsid w:val="007611DE"/>
    <w:rsid w:val="00763448"/>
    <w:rsid w:val="00764C3A"/>
    <w:rsid w:val="00766EDC"/>
    <w:rsid w:val="0077049E"/>
    <w:rsid w:val="007706AF"/>
    <w:rsid w:val="0077253C"/>
    <w:rsid w:val="0077409B"/>
    <w:rsid w:val="00775703"/>
    <w:rsid w:val="00781C5F"/>
    <w:rsid w:val="00783D29"/>
    <w:rsid w:val="007848CD"/>
    <w:rsid w:val="007956E5"/>
    <w:rsid w:val="00797567"/>
    <w:rsid w:val="007A36C7"/>
    <w:rsid w:val="007A66E2"/>
    <w:rsid w:val="007A784E"/>
    <w:rsid w:val="007B061D"/>
    <w:rsid w:val="007B3331"/>
    <w:rsid w:val="007B62D0"/>
    <w:rsid w:val="007C19B1"/>
    <w:rsid w:val="007E21F2"/>
    <w:rsid w:val="007E4F68"/>
    <w:rsid w:val="007E59C9"/>
    <w:rsid w:val="007E7AE0"/>
    <w:rsid w:val="007F0019"/>
    <w:rsid w:val="007F04B1"/>
    <w:rsid w:val="00806CE6"/>
    <w:rsid w:val="00812D02"/>
    <w:rsid w:val="00814594"/>
    <w:rsid w:val="00833FAC"/>
    <w:rsid w:val="008347D8"/>
    <w:rsid w:val="008352FF"/>
    <w:rsid w:val="00837D30"/>
    <w:rsid w:val="00843E0C"/>
    <w:rsid w:val="00850AC3"/>
    <w:rsid w:val="00862637"/>
    <w:rsid w:val="008738DA"/>
    <w:rsid w:val="0087671D"/>
    <w:rsid w:val="00880DAC"/>
    <w:rsid w:val="0089043A"/>
    <w:rsid w:val="00893668"/>
    <w:rsid w:val="0089492F"/>
    <w:rsid w:val="008A5578"/>
    <w:rsid w:val="008A6515"/>
    <w:rsid w:val="008B5F04"/>
    <w:rsid w:val="008B6085"/>
    <w:rsid w:val="008C0BCB"/>
    <w:rsid w:val="008C4ED5"/>
    <w:rsid w:val="008C7317"/>
    <w:rsid w:val="008E0171"/>
    <w:rsid w:val="008E3327"/>
    <w:rsid w:val="008E715B"/>
    <w:rsid w:val="008F0C85"/>
    <w:rsid w:val="008F1537"/>
    <w:rsid w:val="008F1EC1"/>
    <w:rsid w:val="008F31AD"/>
    <w:rsid w:val="00901E72"/>
    <w:rsid w:val="0092292C"/>
    <w:rsid w:val="009242C3"/>
    <w:rsid w:val="0093107E"/>
    <w:rsid w:val="00935BCC"/>
    <w:rsid w:val="0094355A"/>
    <w:rsid w:val="00943DA7"/>
    <w:rsid w:val="00945AC3"/>
    <w:rsid w:val="0094625A"/>
    <w:rsid w:val="009524B4"/>
    <w:rsid w:val="009525CD"/>
    <w:rsid w:val="009529DC"/>
    <w:rsid w:val="00955912"/>
    <w:rsid w:val="00957E21"/>
    <w:rsid w:val="009677BA"/>
    <w:rsid w:val="009709ED"/>
    <w:rsid w:val="00975D5B"/>
    <w:rsid w:val="0099573B"/>
    <w:rsid w:val="00997288"/>
    <w:rsid w:val="009A32F8"/>
    <w:rsid w:val="009A33F6"/>
    <w:rsid w:val="009B0552"/>
    <w:rsid w:val="009B1B21"/>
    <w:rsid w:val="009B51E1"/>
    <w:rsid w:val="009B5A63"/>
    <w:rsid w:val="009C6064"/>
    <w:rsid w:val="009D2C3C"/>
    <w:rsid w:val="009D533D"/>
    <w:rsid w:val="009E05AC"/>
    <w:rsid w:val="009E20A7"/>
    <w:rsid w:val="009F1B28"/>
    <w:rsid w:val="00A0295E"/>
    <w:rsid w:val="00A07484"/>
    <w:rsid w:val="00A13B18"/>
    <w:rsid w:val="00A154C6"/>
    <w:rsid w:val="00A209F8"/>
    <w:rsid w:val="00A21227"/>
    <w:rsid w:val="00A26382"/>
    <w:rsid w:val="00A266CF"/>
    <w:rsid w:val="00A26A97"/>
    <w:rsid w:val="00A32FBD"/>
    <w:rsid w:val="00A356C2"/>
    <w:rsid w:val="00A37B1C"/>
    <w:rsid w:val="00A445F7"/>
    <w:rsid w:val="00A45693"/>
    <w:rsid w:val="00A50E11"/>
    <w:rsid w:val="00A528F7"/>
    <w:rsid w:val="00A63CB7"/>
    <w:rsid w:val="00A652F8"/>
    <w:rsid w:val="00A724A2"/>
    <w:rsid w:val="00A8431C"/>
    <w:rsid w:val="00AA174C"/>
    <w:rsid w:val="00AA6D19"/>
    <w:rsid w:val="00AB229C"/>
    <w:rsid w:val="00AB44CD"/>
    <w:rsid w:val="00AC3C47"/>
    <w:rsid w:val="00AC687F"/>
    <w:rsid w:val="00AD0FCD"/>
    <w:rsid w:val="00AD51B1"/>
    <w:rsid w:val="00AD540D"/>
    <w:rsid w:val="00AE0904"/>
    <w:rsid w:val="00AE2037"/>
    <w:rsid w:val="00AF05B7"/>
    <w:rsid w:val="00AF6FE2"/>
    <w:rsid w:val="00B00595"/>
    <w:rsid w:val="00B01FEE"/>
    <w:rsid w:val="00B02219"/>
    <w:rsid w:val="00B0249E"/>
    <w:rsid w:val="00B04513"/>
    <w:rsid w:val="00B07F81"/>
    <w:rsid w:val="00B13025"/>
    <w:rsid w:val="00B20C9E"/>
    <w:rsid w:val="00B21089"/>
    <w:rsid w:val="00B22766"/>
    <w:rsid w:val="00B24E38"/>
    <w:rsid w:val="00B25C5E"/>
    <w:rsid w:val="00B335C5"/>
    <w:rsid w:val="00B34049"/>
    <w:rsid w:val="00B37415"/>
    <w:rsid w:val="00B375E2"/>
    <w:rsid w:val="00B4019F"/>
    <w:rsid w:val="00B4516E"/>
    <w:rsid w:val="00B4613F"/>
    <w:rsid w:val="00B47F70"/>
    <w:rsid w:val="00B50D20"/>
    <w:rsid w:val="00B51F2C"/>
    <w:rsid w:val="00B532DC"/>
    <w:rsid w:val="00B56839"/>
    <w:rsid w:val="00B578FC"/>
    <w:rsid w:val="00B66309"/>
    <w:rsid w:val="00B6680F"/>
    <w:rsid w:val="00B72C42"/>
    <w:rsid w:val="00B72FBA"/>
    <w:rsid w:val="00B73A30"/>
    <w:rsid w:val="00B74771"/>
    <w:rsid w:val="00B7547E"/>
    <w:rsid w:val="00B75F46"/>
    <w:rsid w:val="00B77A5C"/>
    <w:rsid w:val="00B82091"/>
    <w:rsid w:val="00B8484D"/>
    <w:rsid w:val="00B87E2B"/>
    <w:rsid w:val="00BA12B6"/>
    <w:rsid w:val="00BA7A09"/>
    <w:rsid w:val="00BB4FD7"/>
    <w:rsid w:val="00BC2E81"/>
    <w:rsid w:val="00BC591E"/>
    <w:rsid w:val="00BC7640"/>
    <w:rsid w:val="00BD1226"/>
    <w:rsid w:val="00BE3116"/>
    <w:rsid w:val="00BE5FFD"/>
    <w:rsid w:val="00BE66A1"/>
    <w:rsid w:val="00BF2257"/>
    <w:rsid w:val="00BF4C5D"/>
    <w:rsid w:val="00C0313C"/>
    <w:rsid w:val="00C124E2"/>
    <w:rsid w:val="00C202EE"/>
    <w:rsid w:val="00C264DA"/>
    <w:rsid w:val="00C27607"/>
    <w:rsid w:val="00C37F14"/>
    <w:rsid w:val="00C42921"/>
    <w:rsid w:val="00C444B8"/>
    <w:rsid w:val="00C50053"/>
    <w:rsid w:val="00C504B5"/>
    <w:rsid w:val="00C51796"/>
    <w:rsid w:val="00C544C7"/>
    <w:rsid w:val="00C54CBD"/>
    <w:rsid w:val="00C5523E"/>
    <w:rsid w:val="00C60579"/>
    <w:rsid w:val="00C60A2B"/>
    <w:rsid w:val="00C61B59"/>
    <w:rsid w:val="00C644A3"/>
    <w:rsid w:val="00C64C7B"/>
    <w:rsid w:val="00C65BBE"/>
    <w:rsid w:val="00C668D3"/>
    <w:rsid w:val="00C775F9"/>
    <w:rsid w:val="00C81B89"/>
    <w:rsid w:val="00C82F2F"/>
    <w:rsid w:val="00C844FC"/>
    <w:rsid w:val="00C862D6"/>
    <w:rsid w:val="00C868AA"/>
    <w:rsid w:val="00C868F3"/>
    <w:rsid w:val="00C87646"/>
    <w:rsid w:val="00C927A2"/>
    <w:rsid w:val="00C9444E"/>
    <w:rsid w:val="00C9497E"/>
    <w:rsid w:val="00C96804"/>
    <w:rsid w:val="00CA285E"/>
    <w:rsid w:val="00CA3D68"/>
    <w:rsid w:val="00CA58AA"/>
    <w:rsid w:val="00CA7B9D"/>
    <w:rsid w:val="00CB41DF"/>
    <w:rsid w:val="00CB4C18"/>
    <w:rsid w:val="00CB63F2"/>
    <w:rsid w:val="00CB685F"/>
    <w:rsid w:val="00CC1D5F"/>
    <w:rsid w:val="00CD0FAA"/>
    <w:rsid w:val="00CD3868"/>
    <w:rsid w:val="00CD6434"/>
    <w:rsid w:val="00CE1F6F"/>
    <w:rsid w:val="00CE2084"/>
    <w:rsid w:val="00CE7821"/>
    <w:rsid w:val="00CF2599"/>
    <w:rsid w:val="00CF5A1D"/>
    <w:rsid w:val="00D02F6A"/>
    <w:rsid w:val="00D05E54"/>
    <w:rsid w:val="00D13E41"/>
    <w:rsid w:val="00D14496"/>
    <w:rsid w:val="00D179CC"/>
    <w:rsid w:val="00D229D0"/>
    <w:rsid w:val="00D337EA"/>
    <w:rsid w:val="00D33F42"/>
    <w:rsid w:val="00D34D50"/>
    <w:rsid w:val="00D36A91"/>
    <w:rsid w:val="00D3746D"/>
    <w:rsid w:val="00D43B9D"/>
    <w:rsid w:val="00D446DF"/>
    <w:rsid w:val="00D535BF"/>
    <w:rsid w:val="00D54671"/>
    <w:rsid w:val="00D576AE"/>
    <w:rsid w:val="00D63CE4"/>
    <w:rsid w:val="00D64542"/>
    <w:rsid w:val="00D64FEC"/>
    <w:rsid w:val="00D7001D"/>
    <w:rsid w:val="00D70706"/>
    <w:rsid w:val="00D72240"/>
    <w:rsid w:val="00D7344B"/>
    <w:rsid w:val="00D737E8"/>
    <w:rsid w:val="00D8551D"/>
    <w:rsid w:val="00DB012C"/>
    <w:rsid w:val="00DB3CC0"/>
    <w:rsid w:val="00DB50C9"/>
    <w:rsid w:val="00DC0C9C"/>
    <w:rsid w:val="00DC278F"/>
    <w:rsid w:val="00DC30F2"/>
    <w:rsid w:val="00DD256F"/>
    <w:rsid w:val="00DD3239"/>
    <w:rsid w:val="00DD47CA"/>
    <w:rsid w:val="00DD4BF5"/>
    <w:rsid w:val="00DE02E0"/>
    <w:rsid w:val="00DE0365"/>
    <w:rsid w:val="00DE121C"/>
    <w:rsid w:val="00DF071E"/>
    <w:rsid w:val="00DF6F65"/>
    <w:rsid w:val="00E106B1"/>
    <w:rsid w:val="00E166EA"/>
    <w:rsid w:val="00E172C0"/>
    <w:rsid w:val="00E20038"/>
    <w:rsid w:val="00E253E0"/>
    <w:rsid w:val="00E25EBF"/>
    <w:rsid w:val="00E26FFA"/>
    <w:rsid w:val="00E3607D"/>
    <w:rsid w:val="00E407C4"/>
    <w:rsid w:val="00E41E8F"/>
    <w:rsid w:val="00E45D14"/>
    <w:rsid w:val="00E4654F"/>
    <w:rsid w:val="00E532DF"/>
    <w:rsid w:val="00E55593"/>
    <w:rsid w:val="00E60501"/>
    <w:rsid w:val="00E6207D"/>
    <w:rsid w:val="00E62503"/>
    <w:rsid w:val="00E64DAC"/>
    <w:rsid w:val="00E650EE"/>
    <w:rsid w:val="00E75A7C"/>
    <w:rsid w:val="00E76B47"/>
    <w:rsid w:val="00E80DC7"/>
    <w:rsid w:val="00E81596"/>
    <w:rsid w:val="00E831D7"/>
    <w:rsid w:val="00E85AF5"/>
    <w:rsid w:val="00E90784"/>
    <w:rsid w:val="00E9333D"/>
    <w:rsid w:val="00E94E95"/>
    <w:rsid w:val="00EA5CA7"/>
    <w:rsid w:val="00EB050C"/>
    <w:rsid w:val="00EB1614"/>
    <w:rsid w:val="00EB193D"/>
    <w:rsid w:val="00EB1B9B"/>
    <w:rsid w:val="00EB2DF0"/>
    <w:rsid w:val="00EC30F5"/>
    <w:rsid w:val="00EC68B4"/>
    <w:rsid w:val="00EC764D"/>
    <w:rsid w:val="00ED349A"/>
    <w:rsid w:val="00EF0FD0"/>
    <w:rsid w:val="00EF4000"/>
    <w:rsid w:val="00F00A2B"/>
    <w:rsid w:val="00F01F65"/>
    <w:rsid w:val="00F13312"/>
    <w:rsid w:val="00F1483F"/>
    <w:rsid w:val="00F15A8E"/>
    <w:rsid w:val="00F15F13"/>
    <w:rsid w:val="00F22480"/>
    <w:rsid w:val="00F2306B"/>
    <w:rsid w:val="00F26244"/>
    <w:rsid w:val="00F27C03"/>
    <w:rsid w:val="00F32CA2"/>
    <w:rsid w:val="00F331B9"/>
    <w:rsid w:val="00F4256E"/>
    <w:rsid w:val="00F43C86"/>
    <w:rsid w:val="00F448A2"/>
    <w:rsid w:val="00F45E87"/>
    <w:rsid w:val="00F520C1"/>
    <w:rsid w:val="00F5226F"/>
    <w:rsid w:val="00F757A0"/>
    <w:rsid w:val="00F762F3"/>
    <w:rsid w:val="00F7646D"/>
    <w:rsid w:val="00F80324"/>
    <w:rsid w:val="00F80D1A"/>
    <w:rsid w:val="00F86E6A"/>
    <w:rsid w:val="00F87446"/>
    <w:rsid w:val="00F911AB"/>
    <w:rsid w:val="00F920D7"/>
    <w:rsid w:val="00F923A1"/>
    <w:rsid w:val="00F9319F"/>
    <w:rsid w:val="00FA1A07"/>
    <w:rsid w:val="00FC33EC"/>
    <w:rsid w:val="00FD5830"/>
    <w:rsid w:val="00FD75D9"/>
    <w:rsid w:val="00FE1647"/>
    <w:rsid w:val="00FE5619"/>
    <w:rsid w:val="00FE6CA1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EFA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EF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6B7E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EFA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EF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6B7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2A112-4E33-474F-AE14-3B120B6D5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</cp:lastModifiedBy>
  <cp:revision>2</cp:revision>
  <dcterms:created xsi:type="dcterms:W3CDTF">2016-07-15T16:12:00Z</dcterms:created>
  <dcterms:modified xsi:type="dcterms:W3CDTF">2016-07-15T16:12:00Z</dcterms:modified>
</cp:coreProperties>
</file>