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6" w:rsidRPr="00876C9D" w:rsidRDefault="00353A76" w:rsidP="00353A76">
      <w:pPr>
        <w:pStyle w:val="Text"/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876C9D">
        <w:rPr>
          <w:rFonts w:ascii="Arial" w:hAnsi="Arial" w:cs="Arial"/>
          <w:b/>
          <w:sz w:val="22"/>
          <w:szCs w:val="22"/>
        </w:rPr>
        <w:t>Appendix 4.</w:t>
      </w:r>
      <w:proofErr w:type="gramEnd"/>
      <w:r w:rsidRPr="00876C9D">
        <w:rPr>
          <w:rFonts w:ascii="Arial" w:hAnsi="Arial" w:cs="Arial"/>
          <w:sz w:val="22"/>
          <w:szCs w:val="22"/>
        </w:rPr>
        <w:t xml:space="preserve"> Average number of reads per amplicon for each gene analyzed.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2"/>
        <w:gridCol w:w="1816"/>
        <w:gridCol w:w="272"/>
        <w:gridCol w:w="1819"/>
        <w:gridCol w:w="272"/>
        <w:gridCol w:w="1819"/>
        <w:gridCol w:w="272"/>
        <w:gridCol w:w="1819"/>
        <w:gridCol w:w="272"/>
        <w:gridCol w:w="1819"/>
      </w:tblGrid>
      <w:tr w:rsidR="00353A76" w:rsidRPr="00876C9D" w:rsidTr="00A446C0">
        <w:trPr>
          <w:trHeight w:val="340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Chimerical/MID 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Chimerical/MID 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Chimerical/MID 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Chimerical/MID 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Chimerical/MID 5</w:t>
            </w:r>
          </w:p>
        </w:tc>
      </w:tr>
      <w:tr w:rsidR="00353A76" w:rsidRPr="00876C9D" w:rsidTr="00A446C0">
        <w:trPr>
          <w:trHeight w:val="340"/>
          <w:jc w:val="center"/>
        </w:trPr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Gene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Average reads per amplicon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Average reads per amplicon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Average reads per amplicon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Average reads per amplicon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Average reads per amplicon</w:t>
            </w:r>
          </w:p>
        </w:tc>
      </w:tr>
      <w:tr w:rsidR="00353A76" w:rsidRPr="00876C9D" w:rsidTr="00A446C0">
        <w:trPr>
          <w:trHeight w:val="340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876C9D">
                  <w:rPr>
                    <w:rFonts w:ascii="Arial" w:hAnsi="Arial" w:cs="Arial"/>
                    <w:i/>
                    <w:iCs/>
                    <w:sz w:val="20"/>
                    <w:szCs w:val="20"/>
                    <w:lang w:eastAsia="en-GB"/>
                  </w:rPr>
                  <w:t>RHO</w:t>
                </w:r>
              </w:smartTag>
            </w:smartTag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</w:tr>
      <w:tr w:rsidR="00353A76" w:rsidRPr="00876C9D" w:rsidTr="00A446C0">
        <w:trPr>
          <w:trHeight w:val="340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NR2E3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816</w:t>
            </w:r>
          </w:p>
        </w:tc>
      </w:tr>
      <w:tr w:rsidR="00353A76" w:rsidRPr="00876C9D" w:rsidTr="00A446C0">
        <w:trPr>
          <w:trHeight w:val="340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PRPF3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857</w:t>
            </w:r>
          </w:p>
        </w:tc>
      </w:tr>
      <w:tr w:rsidR="00353A76" w:rsidRPr="00876C9D" w:rsidTr="00A446C0">
        <w:trPr>
          <w:trHeight w:val="340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PRPF8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403</w:t>
            </w:r>
          </w:p>
        </w:tc>
      </w:tr>
      <w:tr w:rsidR="00353A76" w:rsidRPr="00876C9D" w:rsidTr="00A446C0">
        <w:trPr>
          <w:trHeight w:val="340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PRPF31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</w:tr>
      <w:tr w:rsidR="00353A76" w:rsidRPr="00876C9D" w:rsidTr="00A446C0">
        <w:trPr>
          <w:trHeight w:val="340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PRPH2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</w:tr>
      <w:tr w:rsidR="00353A76" w:rsidRPr="00876C9D" w:rsidTr="00A446C0">
        <w:trPr>
          <w:trHeight w:val="340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KLHL7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343</w:t>
            </w:r>
          </w:p>
        </w:tc>
      </w:tr>
      <w:tr w:rsidR="00353A76" w:rsidRPr="00876C9D" w:rsidTr="00A446C0">
        <w:trPr>
          <w:trHeight w:val="340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IMPDH1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</w:tr>
      <w:tr w:rsidR="00353A76" w:rsidRPr="00876C9D" w:rsidTr="00A446C0">
        <w:trPr>
          <w:trHeight w:val="340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CRX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</w:tr>
      <w:tr w:rsidR="00353A76" w:rsidRPr="00876C9D" w:rsidTr="00A446C0">
        <w:trPr>
          <w:trHeight w:val="340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NRL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</w:tr>
      <w:tr w:rsidR="00353A76" w:rsidRPr="00876C9D" w:rsidTr="00A446C0">
        <w:trPr>
          <w:trHeight w:val="340"/>
          <w:jc w:val="center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RP1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353A76" w:rsidRPr="00876C9D" w:rsidTr="00A446C0">
        <w:trPr>
          <w:trHeight w:val="340"/>
          <w:jc w:val="center"/>
        </w:trPr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A76" w:rsidRPr="00876C9D" w:rsidRDefault="00353A76" w:rsidP="00A446C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76C9D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</w:tr>
    </w:tbl>
    <w:p w:rsidR="00353A76" w:rsidRPr="00876C9D" w:rsidRDefault="00353A76" w:rsidP="00353A76">
      <w:pPr>
        <w:pStyle w:val="Text"/>
        <w:spacing w:line="480" w:lineRule="auto"/>
        <w:rPr>
          <w:rFonts w:ascii="Arial" w:hAnsi="Arial" w:cs="Arial"/>
          <w:sz w:val="22"/>
          <w:szCs w:val="22"/>
        </w:rPr>
      </w:pPr>
    </w:p>
    <w:p w:rsidR="00353A76" w:rsidRDefault="00353A76" w:rsidP="00353A76">
      <w:pPr>
        <w:pStyle w:val="Text"/>
        <w:spacing w:line="480" w:lineRule="auto"/>
      </w:pPr>
      <w:r w:rsidRPr="00876C9D">
        <w:rPr>
          <w:rFonts w:ascii="Arial" w:hAnsi="Arial" w:cs="Arial"/>
          <w:b/>
          <w:sz w:val="22"/>
          <w:szCs w:val="22"/>
          <w:lang w:eastAsia="es-ES"/>
        </w:rPr>
        <w:br w:type="page"/>
      </w:r>
      <w:bookmarkStart w:id="0" w:name="_GoBack"/>
      <w:bookmarkEnd w:id="0"/>
      <w:r>
        <w:lastRenderedPageBreak/>
        <w:t xml:space="preserve"> </w:t>
      </w:r>
    </w:p>
    <w:p w:rsidR="00353A76" w:rsidRDefault="00353A76"/>
    <w:sectPr w:rsidR="00353A76" w:rsidSect="007E468D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76"/>
    <w:rsid w:val="00353A76"/>
    <w:rsid w:val="00C5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ar"/>
    <w:qFormat/>
    <w:rsid w:val="00353A76"/>
    <w:pPr>
      <w:spacing w:after="100" w:line="360" w:lineRule="auto"/>
      <w:jc w:val="both"/>
    </w:pPr>
    <w:rPr>
      <w:color w:val="000000"/>
      <w:szCs w:val="20"/>
      <w:lang w:eastAsia="en-US"/>
    </w:rPr>
  </w:style>
  <w:style w:type="character" w:customStyle="1" w:styleId="TextCar">
    <w:name w:val="Text Car"/>
    <w:link w:val="Text"/>
    <w:rsid w:val="00353A7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7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ar"/>
    <w:qFormat/>
    <w:rsid w:val="00353A76"/>
    <w:pPr>
      <w:spacing w:after="100" w:line="360" w:lineRule="auto"/>
      <w:jc w:val="both"/>
    </w:pPr>
    <w:rPr>
      <w:color w:val="000000"/>
      <w:szCs w:val="20"/>
      <w:lang w:eastAsia="en-US"/>
    </w:rPr>
  </w:style>
  <w:style w:type="character" w:customStyle="1" w:styleId="TextCar">
    <w:name w:val="Text Car"/>
    <w:link w:val="Text"/>
    <w:rsid w:val="00353A7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7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molvis</dc:creator>
  <cp:lastModifiedBy>molvis</cp:lastModifiedBy>
  <cp:revision>1</cp:revision>
  <dcterms:created xsi:type="dcterms:W3CDTF">2015-07-25T21:46:00Z</dcterms:created>
  <dcterms:modified xsi:type="dcterms:W3CDTF">2015-07-25T21:47:00Z</dcterms:modified>
</cp:coreProperties>
</file>