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89"/>
        <w:gridCol w:w="2265"/>
        <w:gridCol w:w="3870"/>
        <w:gridCol w:w="975"/>
        <w:gridCol w:w="977"/>
      </w:tblGrid>
      <w:tr w:rsidR="00872C36" w:rsidRPr="00872C36" w:rsidTr="00DA4AB6">
        <w:trPr>
          <w:trHeight w:val="689"/>
        </w:trPr>
        <w:tc>
          <w:tcPr>
            <w:tcW w:w="7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1B5A" w:rsidRDefault="00F51B5A" w:rsidP="00F51B5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</w:rPr>
              <w:t xml:space="preserve">GenBank </w:t>
            </w:r>
            <w:r w:rsidRPr="006B73FC">
              <w:rPr>
                <w:rFonts w:ascii="Calibri" w:eastAsia="Times New Roman" w:hAnsi="Calibri" w:cs="Times New Roman"/>
                <w:b/>
                <w:bCs/>
                <w:color w:val="000000"/>
              </w:rPr>
              <w:t>Accession</w:t>
            </w:r>
          </w:p>
          <w:p w:rsidR="00F51B5A" w:rsidRPr="00F51B5A" w:rsidRDefault="00F51B5A" w:rsidP="00F51B5A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</w:rPr>
              <w:t>(PrimerBank ID)</w:t>
            </w:r>
          </w:p>
        </w:tc>
        <w:tc>
          <w:tcPr>
            <w:tcW w:w="20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</w:rPr>
              <w:t>Primer sequence (5'-3')</w:t>
            </w: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</w:rPr>
              <w:t>Amplicon size (bp)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TPRC channels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F51B5A" w:rsidRDefault="00872C36" w:rsidP="0030511C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TRPC1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NM_011643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GTCGCACCTGTTATTTTAGCTGC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806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FC0132" w:rsidRDefault="00FC0132" w:rsidP="0030511C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(2052504a1)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TGGGCAAAGACACATCCTGC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C36" w:rsidRPr="00872C36" w:rsidRDefault="00872C36" w:rsidP="0030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TRPC2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NM_011644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AACTCGGCTACCAAGAGCAA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CTTCACAGGAGCCATCGGAC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TRPC3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NM_019510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TCGAGAGGCCACACGACTA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50584B" w:rsidRDefault="0050584B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(26328139a1)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CTGGACAGCGACAAGTATGC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TRPC4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NM_016984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CCAGAGCGAAGGTAATGGCAA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D67FE5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(8394487a1)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GCTTAGGTTATGTCTCTCGGAGG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TRPC5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NM_009428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TACCAATGTGAAGGCCCGAC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GCATGATCGGCAATGAGCTG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TRPC6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NM_013838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AGCCAGGACTATTTGCTGATGG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4871AF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(7305597a1)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AACCTTCTTCCCTTCTCACGA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TRPV channels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1B5A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F51B5A" w:rsidRDefault="00F51B5A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TRPV1*</w:t>
            </w:r>
          </w:p>
        </w:tc>
        <w:tc>
          <w:tcPr>
            <w:tcW w:w="118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F51B5A" w:rsidRDefault="00F51B5A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NM_001001445</w:t>
            </w:r>
          </w:p>
        </w:tc>
        <w:tc>
          <w:tcPr>
            <w:tcW w:w="202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F51B5A" w:rsidRDefault="00F51B5A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 xml:space="preserve">Forward:  </w:t>
            </w:r>
            <w:r w:rsidRPr="00F51B5A">
              <w:rPr>
                <w:rFonts w:ascii="Calibri" w:hAnsi="Calibri" w:cs="Times New Roman"/>
                <w:color w:val="000000"/>
                <w:sz w:val="20"/>
                <w:szCs w:val="20"/>
              </w:rPr>
              <w:t>CCACTGGTGTTGAGACGCC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F51B5A" w:rsidRDefault="00F51B5A" w:rsidP="00872C36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151</w:t>
            </w:r>
          </w:p>
        </w:tc>
      </w:tr>
      <w:tr w:rsidR="00F51B5A" w:rsidRPr="00872C36" w:rsidTr="00DA4AB6">
        <w:trPr>
          <w:trHeight w:val="276"/>
        </w:trPr>
        <w:tc>
          <w:tcPr>
            <w:tcW w:w="77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872C36" w:rsidRDefault="00F51B5A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4871AF" w:rsidRDefault="004871AF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(47825363c2)</w:t>
            </w:r>
          </w:p>
        </w:tc>
        <w:tc>
          <w:tcPr>
            <w:tcW w:w="202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F51B5A" w:rsidRDefault="00F51B5A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 xml:space="preserve">Reverse:   </w:t>
            </w:r>
            <w:r w:rsidRPr="00F51B5A">
              <w:rPr>
                <w:rFonts w:ascii="Calibri" w:hAnsi="Calibri" w:cs="Times New Roman"/>
                <w:color w:val="000000"/>
                <w:sz w:val="20"/>
                <w:szCs w:val="20"/>
              </w:rPr>
              <w:t>TCTGGGTCTTTGAACTCGCTG</w:t>
            </w:r>
          </w:p>
        </w:tc>
        <w:tc>
          <w:tcPr>
            <w:tcW w:w="101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B5A" w:rsidRPr="00872C36" w:rsidRDefault="00F51B5A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TRPV2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NM_011706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GTTTGACCGTGACCGACTCT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GAGCCTTCTGTGTATGCCGA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TRPV4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NM_022017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TCAAGCGCAGATGAAGTGGT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AAGACACCGGACAAATGCCT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TRPM channels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NM_018752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ATGTGGGCTGCTCCTCTTAAA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GAGCTGACCACAGCAACATCT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TRPM2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NM_138301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CTTTGGGGTGCAGTCAAGGAG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4871AF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(31083376a1)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TCCATGAGCTAAGGTTTTCTTGC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TRPM3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NM_177341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GTGCAGCCAGATGTTACTTACT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4871AF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(28893475a1)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GGGCCTGAGTCATATAGGGCA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TRPM4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NM_175130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TCAACCCCAAGGGCTCATTC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GGTGCCATCATCCACCAAGA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TRPM6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NM_153417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GACCGGCCAATTTAGGGGAA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GCCCAAATCCCAAGTTGCAG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TRPM7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NM_021450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AGGATGTCAGATTTGTCAGCAAC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4871AF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(10946830a1)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CCTGGTTAAAGTGTTCACCCAA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TRPP channels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TRPP1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NM_013630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ATGTGTGGATCGGCTTCTCAT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(PKD1)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4871AF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(124487379c3)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CGCAGCTCGCAGACATAACTA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TRPP2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NM_008861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GGATCATTGCGTCGTACAGTG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(PKD2)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4871AF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(164519056c3)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TGCGTTATACACCGAGAAGTCTA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19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C16BD6" w:rsidP="00872C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  <w:sz w:val="20"/>
                <w:szCs w:val="20"/>
              </w:rPr>
              <w:t>Reference</w:t>
            </w:r>
            <w:r w:rsidR="00872C36" w:rsidRPr="00872C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genes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ACTB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NM_007393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GGCTGTATTCCCCTCCATCG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132671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(6671509a1)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CCAGTTGGTAACAATGCCATGT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NM_008084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GGTTGTCTCCTGCGACTTCAA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CCTGTTGCTGTAGCCGTATTCAT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F51B5A" w:rsidRDefault="00872C36" w:rsidP="00872C36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PPIA</w:t>
            </w:r>
            <w:r w:rsidR="00F51B5A"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NM_008907</w:t>
            </w:r>
          </w:p>
        </w:tc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Forward:  GAGCTGTTTGCAGACAAAGTTC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872C36" w:rsidRPr="00872C36" w:rsidTr="00DA4AB6">
        <w:trPr>
          <w:trHeight w:val="276"/>
        </w:trPr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132671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 w:hint="eastAsia"/>
                <w:color w:val="000000"/>
                <w:sz w:val="20"/>
                <w:szCs w:val="20"/>
              </w:rPr>
              <w:t>(6679439a1)</w:t>
            </w:r>
            <w:r w:rsidR="00872C36"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Reverse:   CCCTGGCACATGAATCCTGG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36" w:rsidRPr="00872C36" w:rsidRDefault="00872C36" w:rsidP="00872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2C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12A10" w:rsidRDefault="00D12A10" w:rsidP="00EE1907">
      <w:pPr>
        <w:rPr>
          <w:rFonts w:ascii="Arial" w:eastAsia="Malgun Gothic" w:hAnsi="Arial" w:cs="Arial"/>
        </w:rPr>
      </w:pPr>
    </w:p>
    <w:p w:rsidR="00A4023C" w:rsidRPr="00DF4D17" w:rsidRDefault="00DA4AB6" w:rsidP="00D002E8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Appendix</w:t>
      </w:r>
      <w:r w:rsidR="00D002E8">
        <w:rPr>
          <w:rFonts w:ascii="Arial" w:eastAsia="Malgun Gothic" w:hAnsi="Arial" w:cs="Arial" w:hint="eastAsia"/>
          <w:b/>
        </w:rPr>
        <w:t xml:space="preserve"> 2</w:t>
      </w:r>
      <w:r w:rsidR="00D002E8">
        <w:rPr>
          <w:rFonts w:ascii="Arial" w:eastAsia="Malgun Gothic" w:hAnsi="Arial" w:cs="Arial"/>
          <w:b/>
        </w:rPr>
        <w:t>.</w:t>
      </w:r>
      <w:r w:rsidR="00D002E8">
        <w:rPr>
          <w:rFonts w:ascii="Arial" w:eastAsia="Malgun Gothic" w:hAnsi="Arial" w:cs="Arial" w:hint="eastAsia"/>
        </w:rPr>
        <w:t xml:space="preserve"> </w:t>
      </w:r>
      <w:r w:rsidR="00204B81">
        <w:rPr>
          <w:rFonts w:ascii="Arial" w:eastAsia="Malgun Gothic" w:hAnsi="Arial" w:cs="Arial" w:hint="eastAsia"/>
        </w:rPr>
        <w:t>Quantitative RT-PCR p</w:t>
      </w:r>
      <w:r w:rsidR="00D002E8">
        <w:rPr>
          <w:rFonts w:ascii="Arial" w:eastAsia="Malgun Gothic" w:hAnsi="Arial" w:cs="Arial" w:hint="eastAsia"/>
        </w:rPr>
        <w:t xml:space="preserve">rimers for </w:t>
      </w:r>
      <w:r w:rsidR="00204B81">
        <w:rPr>
          <w:rFonts w:ascii="Arial" w:eastAsia="Malgun Gothic" w:hAnsi="Arial" w:cs="Arial" w:hint="eastAsia"/>
        </w:rPr>
        <w:t>amplification of TRP channels and reference genes.</w:t>
      </w:r>
      <w:r w:rsidR="00DF4D17">
        <w:rPr>
          <w:rFonts w:ascii="Arial" w:hAnsi="Arial" w:cs="Arial" w:hint="eastAsia"/>
        </w:rPr>
        <w:t xml:space="preserve"> </w:t>
      </w:r>
      <w:r w:rsidR="00DF4D17">
        <w:rPr>
          <w:rFonts w:ascii="Arial" w:eastAsia="Malgun Gothic" w:hAnsi="Arial" w:cs="Arial" w:hint="eastAsia"/>
        </w:rPr>
        <w:t xml:space="preserve">Information of </w:t>
      </w:r>
      <w:r w:rsidR="0050584B">
        <w:rPr>
          <w:rFonts w:ascii="Arial" w:hAnsi="Arial" w:cs="Arial" w:hint="eastAsia"/>
        </w:rPr>
        <w:t>some</w:t>
      </w:r>
      <w:r w:rsidR="00DF4D17">
        <w:rPr>
          <w:rFonts w:ascii="Arial" w:eastAsia="Malgun Gothic" w:hAnsi="Arial" w:cs="Arial" w:hint="eastAsia"/>
        </w:rPr>
        <w:t xml:space="preserve"> primer sequences was obtained from </w:t>
      </w:r>
      <w:r w:rsidR="00DF4D17">
        <w:rPr>
          <w:rFonts w:ascii="Arial" w:hAnsi="Arial" w:cs="Arial" w:hint="eastAsia"/>
        </w:rPr>
        <w:t xml:space="preserve">PrimerBank </w:t>
      </w:r>
      <w:r>
        <w:rPr>
          <w:rFonts w:ascii="Arial" w:hAnsi="Arial" w:cs="Arial" w:hint="eastAsia"/>
        </w:rPr>
        <w:t>[51]</w:t>
      </w:r>
      <w:r w:rsidR="001046E4">
        <w:rPr>
          <w:rFonts w:ascii="Arial" w:hAnsi="Arial" w:cs="Arial" w:hint="eastAsia"/>
          <w:color w:val="FF0000"/>
        </w:rPr>
        <w:t xml:space="preserve"> </w:t>
      </w:r>
      <w:r w:rsidR="00DF4D17">
        <w:rPr>
          <w:rFonts w:ascii="Arial" w:hAnsi="Arial" w:cs="Arial" w:hint="eastAsia"/>
        </w:rPr>
        <w:t xml:space="preserve">and </w:t>
      </w:r>
      <w:r w:rsidR="00DF4D17">
        <w:rPr>
          <w:rFonts w:ascii="Arial" w:eastAsia="Malgun Gothic" w:hAnsi="Arial" w:cs="Arial" w:hint="eastAsia"/>
        </w:rPr>
        <w:t xml:space="preserve">the primers are indicated </w:t>
      </w:r>
      <w:r w:rsidR="00DF4D17">
        <w:rPr>
          <w:rFonts w:ascii="Arial" w:hAnsi="Arial" w:cs="Arial" w:hint="eastAsia"/>
        </w:rPr>
        <w:t xml:space="preserve">by an </w:t>
      </w:r>
      <w:r w:rsidR="00DF4D17">
        <w:rPr>
          <w:rFonts w:ascii="Arial" w:eastAsia="Malgun Gothic" w:hAnsi="Arial" w:cs="Arial" w:hint="eastAsia"/>
        </w:rPr>
        <w:t>asterisk (*)</w:t>
      </w:r>
      <w:r w:rsidR="00DF4D17">
        <w:rPr>
          <w:rFonts w:ascii="Arial" w:hAnsi="Arial" w:cs="Arial" w:hint="eastAsia"/>
        </w:rPr>
        <w:t xml:space="preserve"> with PrimerBank ID</w:t>
      </w:r>
      <w:r w:rsidR="00DF4D17">
        <w:rPr>
          <w:rFonts w:ascii="Arial" w:eastAsia="Malgun Gothic" w:hAnsi="Arial" w:cs="Arial" w:hint="eastAsia"/>
        </w:rPr>
        <w:t>.</w:t>
      </w:r>
    </w:p>
    <w:p w:rsidR="00D002E8" w:rsidRDefault="00D002E8">
      <w:pPr>
        <w:rPr>
          <w:rFonts w:ascii="Arial" w:eastAsia="Malgun Gothic" w:hAnsi="Arial" w:cs="Arial"/>
        </w:rPr>
      </w:pPr>
    </w:p>
    <w:p w:rsidR="00D12A10" w:rsidRDefault="00D12A10">
      <w:pPr>
        <w:rPr>
          <w:rFonts w:ascii="Arial" w:eastAsia="Malgun Gothic" w:hAnsi="Arial" w:cs="Arial"/>
        </w:rPr>
      </w:pPr>
    </w:p>
    <w:p w:rsidR="00EE1907" w:rsidRPr="00132671" w:rsidRDefault="00EE1907">
      <w:pPr>
        <w:rPr>
          <w:rFonts w:ascii="Arial" w:hAnsi="Arial" w:cs="Arial"/>
          <w:b/>
          <w:sz w:val="24"/>
          <w:szCs w:val="24"/>
        </w:rPr>
      </w:pPr>
    </w:p>
    <w:sectPr w:rsidR="00EE1907" w:rsidRPr="00132671" w:rsidSect="00CF7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1FF9"/>
    <w:rsid w:val="00005767"/>
    <w:rsid w:val="00010D28"/>
    <w:rsid w:val="00025B60"/>
    <w:rsid w:val="0005771D"/>
    <w:rsid w:val="000A06F2"/>
    <w:rsid w:val="001046E4"/>
    <w:rsid w:val="0010502D"/>
    <w:rsid w:val="00105E9A"/>
    <w:rsid w:val="00132671"/>
    <w:rsid w:val="0016542E"/>
    <w:rsid w:val="00204B81"/>
    <w:rsid w:val="002910C9"/>
    <w:rsid w:val="0030511C"/>
    <w:rsid w:val="0034634B"/>
    <w:rsid w:val="004342C7"/>
    <w:rsid w:val="00442C33"/>
    <w:rsid w:val="00446A7C"/>
    <w:rsid w:val="0045557B"/>
    <w:rsid w:val="004871AF"/>
    <w:rsid w:val="004A4E1C"/>
    <w:rsid w:val="0050584B"/>
    <w:rsid w:val="00540443"/>
    <w:rsid w:val="00547E6C"/>
    <w:rsid w:val="00551FF9"/>
    <w:rsid w:val="0055766B"/>
    <w:rsid w:val="005F504B"/>
    <w:rsid w:val="006B73FC"/>
    <w:rsid w:val="006D4D97"/>
    <w:rsid w:val="006E7C21"/>
    <w:rsid w:val="007372F3"/>
    <w:rsid w:val="007A1187"/>
    <w:rsid w:val="008060FC"/>
    <w:rsid w:val="0081373D"/>
    <w:rsid w:val="00872C36"/>
    <w:rsid w:val="00893D60"/>
    <w:rsid w:val="008B6D11"/>
    <w:rsid w:val="0091758C"/>
    <w:rsid w:val="00923A84"/>
    <w:rsid w:val="009408AF"/>
    <w:rsid w:val="0098673B"/>
    <w:rsid w:val="00993143"/>
    <w:rsid w:val="009D4214"/>
    <w:rsid w:val="009F1C2B"/>
    <w:rsid w:val="00A2566E"/>
    <w:rsid w:val="00A4023C"/>
    <w:rsid w:val="00AC486C"/>
    <w:rsid w:val="00B4418A"/>
    <w:rsid w:val="00B46E80"/>
    <w:rsid w:val="00B74DF7"/>
    <w:rsid w:val="00C16BD6"/>
    <w:rsid w:val="00C36F7C"/>
    <w:rsid w:val="00C42044"/>
    <w:rsid w:val="00C74CB5"/>
    <w:rsid w:val="00CB0236"/>
    <w:rsid w:val="00CE4365"/>
    <w:rsid w:val="00CE498F"/>
    <w:rsid w:val="00CF72B5"/>
    <w:rsid w:val="00D002E8"/>
    <w:rsid w:val="00D049E5"/>
    <w:rsid w:val="00D12A10"/>
    <w:rsid w:val="00D449F7"/>
    <w:rsid w:val="00D5264F"/>
    <w:rsid w:val="00D67FE5"/>
    <w:rsid w:val="00D763A5"/>
    <w:rsid w:val="00D84BCF"/>
    <w:rsid w:val="00DA4AB6"/>
    <w:rsid w:val="00DA7A1A"/>
    <w:rsid w:val="00DF4D17"/>
    <w:rsid w:val="00E27C24"/>
    <w:rsid w:val="00E46E53"/>
    <w:rsid w:val="00E839C2"/>
    <w:rsid w:val="00EB3A68"/>
    <w:rsid w:val="00ED0B93"/>
    <w:rsid w:val="00EE1907"/>
    <w:rsid w:val="00F17D84"/>
    <w:rsid w:val="00F3304C"/>
    <w:rsid w:val="00F51B5A"/>
    <w:rsid w:val="00FC0132"/>
    <w:rsid w:val="00FD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E7D6-78FF-428A-9576-0FA246C5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 Joo</dc:creator>
  <cp:lastModifiedBy>Hee Joo</cp:lastModifiedBy>
  <cp:revision>3</cp:revision>
  <cp:lastPrinted>2014-06-19T17:10:00Z</cp:lastPrinted>
  <dcterms:created xsi:type="dcterms:W3CDTF">2015-01-22T20:03:00Z</dcterms:created>
  <dcterms:modified xsi:type="dcterms:W3CDTF">2015-01-22T20:03:00Z</dcterms:modified>
</cp:coreProperties>
</file>